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0A" w:rsidRDefault="00CA5C0A" w:rsidP="00CA5C0A">
      <w:pPr>
        <w:widowControl/>
        <w:rPr>
          <w:sz w:val="2"/>
          <w:szCs w:val="2"/>
        </w:rPr>
        <w:sectPr w:rsidR="00CA5C0A">
          <w:pgSz w:w="11900" w:h="16840"/>
          <w:pgMar w:top="1188" w:right="668" w:bottom="1173" w:left="888" w:header="0" w:footer="3" w:gutter="0"/>
          <w:cols w:space="720"/>
        </w:sectPr>
      </w:pPr>
    </w:p>
    <w:p w:rsidR="00CA5C0A" w:rsidRDefault="00CA5C0A" w:rsidP="00CA5C0A">
      <w:pPr>
        <w:spacing w:line="260" w:lineRule="exact"/>
        <w:ind w:left="4180"/>
      </w:pPr>
      <w:bookmarkStart w:id="0" w:name="_GoBack"/>
      <w:bookmarkEnd w:id="0"/>
      <w:r>
        <w:rPr>
          <w:rStyle w:val="6"/>
          <w:rFonts w:eastAsia="Tahoma"/>
        </w:rPr>
        <w:lastRenderedPageBreak/>
        <w:t>I. Общие положения</w:t>
      </w:r>
    </w:p>
    <w:p w:rsidR="00CA5C0A" w:rsidRDefault="00CA5C0A" w:rsidP="00CA5C0A">
      <w:pPr>
        <w:numPr>
          <w:ilvl w:val="0"/>
          <w:numId w:val="1"/>
        </w:numPr>
        <w:tabs>
          <w:tab w:val="left" w:pos="1758"/>
        </w:tabs>
        <w:spacing w:line="307" w:lineRule="exact"/>
        <w:ind w:left="600" w:firstLine="860"/>
        <w:jc w:val="both"/>
      </w:pPr>
      <w:proofErr w:type="gramStart"/>
      <w:r>
        <w:rPr>
          <w:rStyle w:val="20"/>
          <w:rFonts w:eastAsia="Tahoma"/>
        </w:rPr>
        <w:t>• 1 • Настоящее Положение разработано в соответствии с Федеральным за</w:t>
      </w:r>
      <w:r>
        <w:rPr>
          <w:rStyle w:val="20"/>
          <w:rFonts w:eastAsia="Tahoma"/>
        </w:rPr>
        <w:softHyphen/>
        <w:t>коном от 29Л2.2012 № 273-ФЗ «Об образовании в Российской Федерации», Кон</w:t>
      </w:r>
      <w:r>
        <w:rPr>
          <w:rStyle w:val="20"/>
          <w:rFonts w:eastAsia="Tahoma"/>
        </w:rPr>
        <w:softHyphen/>
        <w:t>цепцией профильного обучения на старшей ступени образования, утвержденной приказом Министерства образования № 2783 от 18.07.02г., - приказом Министер</w:t>
      </w:r>
      <w:r>
        <w:rPr>
          <w:rStyle w:val="20"/>
          <w:rFonts w:eastAsia="Tahoma"/>
        </w:rPr>
        <w:softHyphen/>
        <w:t>ства образования и науки Российской Федерации от 30 августа 2013 г. № 1015 «Об утверждении порядка организации и осуществления образовательной дея</w:t>
      </w:r>
      <w:r>
        <w:rPr>
          <w:rStyle w:val="20"/>
          <w:rFonts w:eastAsia="Tahoma"/>
        </w:rPr>
        <w:softHyphen/>
        <w:t>тельности по основным общеобразовательным программам - образовательным программам</w:t>
      </w:r>
      <w:proofErr w:type="gramEnd"/>
      <w:r>
        <w:rPr>
          <w:rStyle w:val="20"/>
          <w:rFonts w:eastAsia="Tahoma"/>
        </w:rPr>
        <w:t xml:space="preserve"> начального общего, основного общего и среднего общего образова</w:t>
      </w:r>
      <w:r>
        <w:rPr>
          <w:rStyle w:val="20"/>
          <w:rFonts w:eastAsia="Tahoma"/>
        </w:rPr>
        <w:softHyphen/>
        <w:t>ния», Уставом МБОУ «Средняя общеобразова</w:t>
      </w:r>
      <w:r w:rsidR="0054445D">
        <w:rPr>
          <w:rStyle w:val="20"/>
          <w:rFonts w:eastAsia="Tahoma"/>
        </w:rPr>
        <w:t>тельная школа № 18 имени А. С. С</w:t>
      </w:r>
      <w:r>
        <w:rPr>
          <w:rStyle w:val="20"/>
          <w:rFonts w:eastAsia="Tahoma"/>
        </w:rPr>
        <w:t>ергеева» города Курска (дале</w:t>
      </w:r>
      <w:proofErr w:type="gramStart"/>
      <w:r>
        <w:rPr>
          <w:rStyle w:val="20"/>
          <w:rFonts w:eastAsia="Tahoma"/>
        </w:rPr>
        <w:t>е-</w:t>
      </w:r>
      <w:proofErr w:type="gramEnd"/>
      <w:r>
        <w:rPr>
          <w:rStyle w:val="20"/>
          <w:rFonts w:eastAsia="Tahoma"/>
        </w:rPr>
        <w:t xml:space="preserve"> Учреждение).</w:t>
      </w:r>
    </w:p>
    <w:p w:rsidR="00CA5C0A" w:rsidRDefault="00CA5C0A" w:rsidP="00CA5C0A">
      <w:pPr>
        <w:numPr>
          <w:ilvl w:val="1"/>
          <w:numId w:val="1"/>
        </w:numPr>
        <w:tabs>
          <w:tab w:val="left" w:pos="1974"/>
        </w:tabs>
        <w:spacing w:line="307" w:lineRule="exact"/>
        <w:ind w:left="600" w:firstLine="860"/>
        <w:jc w:val="both"/>
      </w:pPr>
      <w:r>
        <w:rPr>
          <w:rStyle w:val="20"/>
          <w:rFonts w:eastAsia="Tahoma"/>
        </w:rPr>
        <w:t>Социальная практика - вид учебно-социальной деятельности, в кото</w:t>
      </w:r>
      <w:r>
        <w:rPr>
          <w:rStyle w:val="20"/>
          <w:rFonts w:eastAsia="Tahoma"/>
        </w:rPr>
        <w:softHyphen/>
        <w:t>рой старшеклассник получает социальный опыт. Социальная практика проводится с целью ознакомления учащихся с возможными будущими профессиями, услови</w:t>
      </w:r>
      <w:r>
        <w:rPr>
          <w:rStyle w:val="20"/>
          <w:rFonts w:eastAsia="Tahoma"/>
        </w:rPr>
        <w:softHyphen/>
        <w:t>ями труда, уровнем требований к работникам данных профессий, умениями необ</w:t>
      </w:r>
      <w:r>
        <w:rPr>
          <w:rStyle w:val="20"/>
          <w:rFonts w:eastAsia="Tahoma"/>
        </w:rPr>
        <w:softHyphen/>
        <w:t>ходимыми для этой деятельности. Социальная практика должна помочь будуще</w:t>
      </w:r>
      <w:r>
        <w:rPr>
          <w:rStyle w:val="20"/>
          <w:rFonts w:eastAsia="Tahoma"/>
        </w:rPr>
        <w:softHyphen/>
        <w:t>му выпускнику определиться с ВУЗом, с</w:t>
      </w:r>
      <w:r w:rsidR="00D90EB3">
        <w:rPr>
          <w:rStyle w:val="20"/>
          <w:rFonts w:eastAsia="Tahoma"/>
        </w:rPr>
        <w:t xml:space="preserve"> </w:t>
      </w:r>
      <w:proofErr w:type="spellStart"/>
      <w:r>
        <w:rPr>
          <w:rStyle w:val="20"/>
          <w:rFonts w:eastAsia="Tahoma"/>
        </w:rPr>
        <w:t>сузом</w:t>
      </w:r>
      <w:proofErr w:type="spellEnd"/>
      <w:r>
        <w:rPr>
          <w:rStyle w:val="20"/>
          <w:rFonts w:eastAsia="Tahoma"/>
        </w:rPr>
        <w:t xml:space="preserve"> для продолжения образования.</w:t>
      </w:r>
    </w:p>
    <w:p w:rsidR="00CA5C0A" w:rsidRDefault="00CA5C0A" w:rsidP="00CA5C0A">
      <w:pPr>
        <w:numPr>
          <w:ilvl w:val="1"/>
          <w:numId w:val="1"/>
        </w:numPr>
        <w:tabs>
          <w:tab w:val="left" w:pos="1907"/>
        </w:tabs>
        <w:spacing w:line="307" w:lineRule="exact"/>
        <w:ind w:left="600" w:firstLine="660"/>
        <w:jc w:val="both"/>
      </w:pPr>
      <w:r>
        <w:rPr>
          <w:rStyle w:val="20"/>
          <w:rFonts w:eastAsia="Tahoma"/>
        </w:rPr>
        <w:t>Социальная практика является обязательным предметом школьного компонента вариативной части учебного плана, включается в индивидуальные учебные планы каждого ученика старшей профильной школы.</w:t>
      </w:r>
    </w:p>
    <w:p w:rsidR="00CA5C0A" w:rsidRDefault="00CA5C0A" w:rsidP="00CA5C0A">
      <w:pPr>
        <w:numPr>
          <w:ilvl w:val="1"/>
          <w:numId w:val="1"/>
        </w:numPr>
        <w:tabs>
          <w:tab w:val="left" w:pos="1985"/>
        </w:tabs>
        <w:spacing w:line="307" w:lineRule="exact"/>
        <w:ind w:left="600" w:firstLine="860"/>
        <w:jc w:val="both"/>
      </w:pPr>
      <w:r>
        <w:rPr>
          <w:rStyle w:val="20"/>
          <w:rFonts w:eastAsia="Tahoma"/>
        </w:rPr>
        <w:t>Социальная практика учащихся может проводиться:</w:t>
      </w:r>
    </w:p>
    <w:p w:rsidR="00CA5C0A" w:rsidRDefault="00CA5C0A" w:rsidP="00CA5C0A">
      <w:pPr>
        <w:numPr>
          <w:ilvl w:val="0"/>
          <w:numId w:val="2"/>
        </w:numPr>
        <w:tabs>
          <w:tab w:val="left" w:pos="1256"/>
        </w:tabs>
        <w:spacing w:line="307" w:lineRule="exact"/>
        <w:ind w:left="1260" w:hanging="340"/>
        <w:jc w:val="both"/>
      </w:pPr>
      <w:r>
        <w:rPr>
          <w:rStyle w:val="20"/>
          <w:rFonts w:eastAsia="Tahoma"/>
        </w:rPr>
        <w:t>на базе учреждений и организаций систем</w:t>
      </w:r>
      <w:r w:rsidR="003F231A">
        <w:rPr>
          <w:rStyle w:val="20"/>
          <w:rFonts w:eastAsia="Tahoma"/>
        </w:rPr>
        <w:t>ы профессионального образования</w:t>
      </w:r>
      <w:r>
        <w:rPr>
          <w:rStyle w:val="20"/>
          <w:rFonts w:eastAsia="Tahoma"/>
        </w:rPr>
        <w:t>;</w:t>
      </w:r>
    </w:p>
    <w:p w:rsidR="00CA5C0A" w:rsidRDefault="00CA5C0A" w:rsidP="00CA5C0A">
      <w:pPr>
        <w:numPr>
          <w:ilvl w:val="0"/>
          <w:numId w:val="2"/>
        </w:numPr>
        <w:tabs>
          <w:tab w:val="left" w:pos="1256"/>
        </w:tabs>
        <w:spacing w:line="312" w:lineRule="exact"/>
        <w:ind w:left="1260" w:hanging="340"/>
        <w:jc w:val="both"/>
      </w:pPr>
      <w:r>
        <w:rPr>
          <w:rStyle w:val="20"/>
          <w:rFonts w:eastAsia="Tahoma"/>
        </w:rPr>
        <w:t>в системе сетевого партнерства: промышленные предприятия, организации индивидуального и частного предпринимательства, у представителей бизнеса;</w:t>
      </w:r>
    </w:p>
    <w:p w:rsidR="00CA5C0A" w:rsidRDefault="00CA5C0A" w:rsidP="00CA5C0A">
      <w:pPr>
        <w:numPr>
          <w:ilvl w:val="1"/>
          <w:numId w:val="1"/>
        </w:numPr>
        <w:tabs>
          <w:tab w:val="left" w:pos="1869"/>
        </w:tabs>
        <w:spacing w:line="288" w:lineRule="exact"/>
        <w:ind w:left="600" w:firstLine="660"/>
        <w:jc w:val="both"/>
      </w:pPr>
      <w:r>
        <w:rPr>
          <w:rStyle w:val="20"/>
          <w:rFonts w:eastAsia="Tahoma"/>
        </w:rPr>
        <w:t>Объектами социальной практики могут быть следующие формы обще</w:t>
      </w:r>
      <w:r>
        <w:rPr>
          <w:rStyle w:val="20"/>
          <w:rFonts w:eastAsia="Tahoma"/>
        </w:rPr>
        <w:softHyphen/>
        <w:t>ственно значимой деятельности учащихся:</w:t>
      </w:r>
    </w:p>
    <w:p w:rsidR="00CA5C0A" w:rsidRDefault="00CA5C0A" w:rsidP="00CA5C0A">
      <w:pPr>
        <w:numPr>
          <w:ilvl w:val="0"/>
          <w:numId w:val="2"/>
        </w:numPr>
        <w:tabs>
          <w:tab w:val="left" w:pos="1256"/>
        </w:tabs>
        <w:spacing w:line="260" w:lineRule="exact"/>
        <w:ind w:left="1260" w:hanging="340"/>
        <w:jc w:val="both"/>
      </w:pPr>
      <w:r>
        <w:br w:type="page"/>
      </w:r>
    </w:p>
    <w:p w:rsidR="00CA5C0A" w:rsidRDefault="00CA5C0A" w:rsidP="00CA5C0A">
      <w:pPr>
        <w:numPr>
          <w:ilvl w:val="0"/>
          <w:numId w:val="2"/>
        </w:numPr>
        <w:tabs>
          <w:tab w:val="left" w:pos="763"/>
        </w:tabs>
        <w:spacing w:line="322" w:lineRule="exact"/>
        <w:ind w:left="760" w:hanging="340"/>
        <w:jc w:val="both"/>
      </w:pPr>
      <w:r>
        <w:lastRenderedPageBreak/>
        <w:t xml:space="preserve">практико-ознакомительная деятельность на промышленность </w:t>
      </w:r>
      <w:proofErr w:type="gramStart"/>
      <w:r>
        <w:t>предприятиях</w:t>
      </w:r>
      <w:proofErr w:type="gramEnd"/>
      <w:r>
        <w:t>, в организациях индивидуального и частного предпринимательства, у представителей частного бизнеса</w:t>
      </w:r>
    </w:p>
    <w:p w:rsidR="00CA5C0A" w:rsidRDefault="00CA5C0A" w:rsidP="00CA5C0A">
      <w:pPr>
        <w:numPr>
          <w:ilvl w:val="0"/>
          <w:numId w:val="2"/>
        </w:numPr>
        <w:tabs>
          <w:tab w:val="left" w:pos="763"/>
        </w:tabs>
        <w:spacing w:after="300" w:line="322" w:lineRule="exact"/>
        <w:ind w:left="760" w:hanging="340"/>
        <w:jc w:val="both"/>
      </w:pPr>
      <w:r>
        <w:t>научно-практическая, проектная деятельность в учреждениях среднего и высшего профессионального образования.</w:t>
      </w:r>
    </w:p>
    <w:p w:rsidR="00CA5C0A" w:rsidRDefault="00CA5C0A" w:rsidP="00CA5C0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063"/>
        </w:tabs>
        <w:spacing w:before="0"/>
        <w:ind w:left="2680"/>
      </w:pPr>
      <w:bookmarkStart w:id="1" w:name="bookmark2"/>
      <w:r>
        <w:t>Цели и задачи социальной практики</w:t>
      </w:r>
      <w:bookmarkEnd w:id="1"/>
    </w:p>
    <w:p w:rsidR="00CA5C0A" w:rsidRDefault="00CA5C0A" w:rsidP="00CA5C0A">
      <w:pPr>
        <w:numPr>
          <w:ilvl w:val="0"/>
          <w:numId w:val="4"/>
        </w:numPr>
        <w:tabs>
          <w:tab w:val="left" w:pos="1143"/>
        </w:tabs>
        <w:spacing w:line="322" w:lineRule="exact"/>
        <w:ind w:firstLine="600"/>
        <w:jc w:val="both"/>
      </w:pPr>
      <w:r>
        <w:t>Формирование социальных компетенции на основе привлечения учащих</w:t>
      </w:r>
      <w:r>
        <w:softHyphen/>
        <w:t>ся к общественно значимой деятельности.</w:t>
      </w:r>
    </w:p>
    <w:p w:rsidR="00CA5C0A" w:rsidRDefault="00CA5C0A" w:rsidP="00CA5C0A">
      <w:pPr>
        <w:numPr>
          <w:ilvl w:val="0"/>
          <w:numId w:val="4"/>
        </w:numPr>
        <w:tabs>
          <w:tab w:val="left" w:pos="1143"/>
        </w:tabs>
        <w:spacing w:line="322" w:lineRule="exact"/>
        <w:ind w:firstLine="600"/>
        <w:jc w:val="both"/>
      </w:pPr>
      <w:r>
        <w:t>Приобретение практических умений коммуникативной культуры в процессе осуществления различных социальных взаимодействий, знакомство с конкретными условиями и содержанием отдельных социальных процессов, проходящих в совре</w:t>
      </w:r>
      <w:r>
        <w:softHyphen/>
        <w:t>менном российском обществе.</w:t>
      </w:r>
    </w:p>
    <w:p w:rsidR="00CA5C0A" w:rsidRDefault="00CA5C0A" w:rsidP="00CA5C0A">
      <w:pPr>
        <w:numPr>
          <w:ilvl w:val="0"/>
          <w:numId w:val="4"/>
        </w:numPr>
        <w:tabs>
          <w:tab w:val="left" w:pos="1143"/>
        </w:tabs>
        <w:spacing w:line="322" w:lineRule="exact"/>
        <w:ind w:firstLine="600"/>
        <w:jc w:val="both"/>
      </w:pPr>
      <w:r>
        <w:t>Приобретение навыков формирования индивидуальных моделей поведе</w:t>
      </w:r>
      <w:r>
        <w:softHyphen/>
        <w:t>ния, адекватных ситуаций решения и преодоления проблем, сопровождающих дея</w:t>
      </w:r>
      <w:r>
        <w:softHyphen/>
        <w:t>тельность учащихся во время прохождения социальной практики, умения применять теоретические знания в конкретной ситуации.</w:t>
      </w:r>
    </w:p>
    <w:p w:rsidR="00CA5C0A" w:rsidRDefault="00CA5C0A" w:rsidP="00CA5C0A">
      <w:pPr>
        <w:numPr>
          <w:ilvl w:val="0"/>
          <w:numId w:val="4"/>
        </w:numPr>
        <w:tabs>
          <w:tab w:val="left" w:pos="1143"/>
        </w:tabs>
        <w:spacing w:line="322" w:lineRule="exact"/>
        <w:ind w:firstLine="600"/>
        <w:jc w:val="both"/>
      </w:pPr>
      <w:r>
        <w:t>Получение информации об интересующей профессии, практическая дея</w:t>
      </w:r>
      <w:r>
        <w:softHyphen/>
        <w:t>тельность на реальном рабочем месте.</w:t>
      </w:r>
    </w:p>
    <w:p w:rsidR="00CA5C0A" w:rsidRDefault="00CA5C0A" w:rsidP="00CA5C0A">
      <w:pPr>
        <w:numPr>
          <w:ilvl w:val="0"/>
          <w:numId w:val="4"/>
        </w:numPr>
        <w:tabs>
          <w:tab w:val="left" w:pos="1143"/>
        </w:tabs>
        <w:spacing w:line="322" w:lineRule="exact"/>
        <w:ind w:firstLine="600"/>
        <w:jc w:val="both"/>
      </w:pPr>
      <w:r>
        <w:t>Формирование ответственности за выбранное дело и доведение задуманного до реализации.</w:t>
      </w:r>
    </w:p>
    <w:p w:rsidR="00CA5C0A" w:rsidRDefault="00CA5C0A" w:rsidP="00CA5C0A">
      <w:pPr>
        <w:numPr>
          <w:ilvl w:val="0"/>
          <w:numId w:val="4"/>
        </w:numPr>
        <w:tabs>
          <w:tab w:val="left" w:pos="1160"/>
        </w:tabs>
        <w:spacing w:line="322" w:lineRule="exact"/>
        <w:ind w:firstLine="600"/>
        <w:jc w:val="both"/>
      </w:pPr>
      <w:r>
        <w:t>Приобретение навыков работы с деловой документацией.</w:t>
      </w:r>
    </w:p>
    <w:p w:rsidR="00CA5C0A" w:rsidRDefault="00CA5C0A" w:rsidP="00CA5C0A">
      <w:pPr>
        <w:numPr>
          <w:ilvl w:val="0"/>
          <w:numId w:val="4"/>
        </w:numPr>
        <w:tabs>
          <w:tab w:val="left" w:pos="1160"/>
        </w:tabs>
        <w:spacing w:line="322" w:lineRule="exact"/>
        <w:ind w:firstLine="600"/>
        <w:jc w:val="both"/>
      </w:pPr>
      <w:r>
        <w:t>Выработка умений вступать в деловые отношения с организациями.</w:t>
      </w:r>
    </w:p>
    <w:p w:rsidR="00CA5C0A" w:rsidRDefault="00CA5C0A" w:rsidP="00CA5C0A">
      <w:pPr>
        <w:numPr>
          <w:ilvl w:val="0"/>
          <w:numId w:val="4"/>
        </w:numPr>
        <w:tabs>
          <w:tab w:val="left" w:pos="1160"/>
        </w:tabs>
        <w:spacing w:after="296" w:line="322" w:lineRule="exact"/>
        <w:ind w:firstLine="600"/>
        <w:jc w:val="both"/>
      </w:pPr>
      <w:r>
        <w:t>Умение выстраивать, проектировать свою деятельность.</w:t>
      </w:r>
    </w:p>
    <w:p w:rsidR="00CA5C0A" w:rsidRDefault="00CA5C0A" w:rsidP="00CA5C0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013"/>
        </w:tabs>
        <w:spacing w:before="0" w:line="326" w:lineRule="exact"/>
        <w:ind w:left="2520"/>
      </w:pPr>
      <w:bookmarkStart w:id="2" w:name="bookmark3"/>
      <w:r>
        <w:t>Организация социальной практики</w:t>
      </w:r>
      <w:bookmarkEnd w:id="2"/>
    </w:p>
    <w:p w:rsidR="00CA5C0A" w:rsidRDefault="00CA5C0A" w:rsidP="00CA5C0A">
      <w:pPr>
        <w:numPr>
          <w:ilvl w:val="0"/>
          <w:numId w:val="5"/>
        </w:numPr>
        <w:tabs>
          <w:tab w:val="left" w:pos="1143"/>
        </w:tabs>
        <w:spacing w:line="326" w:lineRule="exact"/>
        <w:ind w:firstLine="600"/>
        <w:jc w:val="both"/>
      </w:pPr>
      <w:r>
        <w:t>Общую координацию прохождения учащимися социальной практики осуществляет заместитель директора по учебно-воспитательной работе, согласует свою деятельность с представителем сетевых партнеров.</w:t>
      </w:r>
    </w:p>
    <w:p w:rsidR="00CA5C0A" w:rsidRDefault="00CA5C0A" w:rsidP="00CA5C0A">
      <w:pPr>
        <w:spacing w:line="326" w:lineRule="exact"/>
        <w:ind w:firstLine="600"/>
      </w:pPr>
      <w:r>
        <w:t>3.2.Заместитель директора по учебно-воспитательной работе совместно с представителями сетевых партнеров обеспечивают:</w:t>
      </w:r>
    </w:p>
    <w:p w:rsidR="00CA5C0A" w:rsidRDefault="00CA5C0A" w:rsidP="00CA5C0A">
      <w:pPr>
        <w:numPr>
          <w:ilvl w:val="0"/>
          <w:numId w:val="2"/>
        </w:numPr>
        <w:tabs>
          <w:tab w:val="left" w:pos="763"/>
        </w:tabs>
        <w:spacing w:line="331" w:lineRule="exact"/>
        <w:ind w:left="760" w:hanging="340"/>
        <w:jc w:val="both"/>
      </w:pPr>
      <w:r>
        <w:t>разработку общешкольной программы социальной практики;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763"/>
        </w:tabs>
        <w:spacing w:line="331" w:lineRule="exact"/>
        <w:ind w:left="760" w:hanging="340"/>
        <w:jc w:val="both"/>
      </w:pPr>
      <w:r>
        <w:t>подготовку приказа по учреждению о прохождении социальной практики учащимися в течение соответствующего учебного года;</w:t>
      </w:r>
    </w:p>
    <w:p w:rsidR="00CA5C0A" w:rsidRDefault="00CA5C0A" w:rsidP="00CA5C0A">
      <w:pPr>
        <w:widowControl/>
        <w:sectPr w:rsidR="00CA5C0A">
          <w:type w:val="continuous"/>
          <w:pgSz w:w="11900" w:h="16840"/>
          <w:pgMar w:top="876" w:right="728" w:bottom="1380" w:left="928" w:header="0" w:footer="3" w:gutter="0"/>
          <w:cols w:space="720"/>
        </w:sectPr>
      </w:pP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line="326" w:lineRule="exact"/>
        <w:ind w:left="700" w:hanging="340"/>
        <w:jc w:val="both"/>
      </w:pPr>
      <w:r>
        <w:lastRenderedPageBreak/>
        <w:t>заключение двухсторонних договоров с соответствующим учреждением или организацией об условиях и порядке прохождения практики учащимися (по мере необходимости), но не позднее, чем за месяц до начала прохожде</w:t>
      </w:r>
      <w:r>
        <w:softHyphen/>
        <w:t>ния практики).</w:t>
      </w: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line="326" w:lineRule="exact"/>
        <w:ind w:left="700" w:hanging="340"/>
        <w:jc w:val="both"/>
      </w:pPr>
      <w:r>
        <w:t>закрепление лиц, ответственных за прохождение учащимися социальной практики;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line="326" w:lineRule="exact"/>
        <w:ind w:left="700" w:hanging="340"/>
        <w:jc w:val="both"/>
      </w:pPr>
      <w:r>
        <w:t>распределение учащихся по конкретным учреждениям и организациям на время прохождения социальной практики;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line="326" w:lineRule="exact"/>
        <w:ind w:left="700" w:hanging="340"/>
        <w:jc w:val="both"/>
      </w:pPr>
      <w:r>
        <w:t>контроль соблюдения требований норм охраны труда, а также санитарных, гигиенических норм, положений о труде несовершеннолетних, Кодекса за</w:t>
      </w:r>
      <w:r>
        <w:softHyphen/>
        <w:t>конов о труде во время прохождения учащимися социальной практики.</w:t>
      </w:r>
    </w:p>
    <w:p w:rsidR="00CA5C0A" w:rsidRDefault="00CA5C0A" w:rsidP="00CA5C0A">
      <w:pPr>
        <w:spacing w:line="326" w:lineRule="exact"/>
        <w:ind w:firstLine="600"/>
      </w:pPr>
      <w:r>
        <w:t>3.3. Непосредственную организацию прохождения социальной практики учащегося осуществляет классный руководитель, учитель профильного предмета (</w:t>
      </w:r>
      <w:proofErr w:type="spellStart"/>
      <w:r>
        <w:t>тьютор</w:t>
      </w:r>
      <w:proofErr w:type="spellEnd"/>
      <w:r>
        <w:t>). Классный руководитель, учитель оказывает учащемуся помощь:</w:t>
      </w: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line="322" w:lineRule="exact"/>
        <w:ind w:left="700" w:hanging="340"/>
        <w:jc w:val="both"/>
      </w:pPr>
      <w:r>
        <w:t>в разработке и утверждении индивидуальной программы социальной прак</w:t>
      </w:r>
      <w:r>
        <w:softHyphen/>
        <w:t>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line="317" w:lineRule="exact"/>
        <w:ind w:left="700" w:hanging="340"/>
        <w:jc w:val="both"/>
      </w:pPr>
      <w:r>
        <w:t>в формировании необходимой для проведения социальной практики доку</w:t>
      </w:r>
      <w:r>
        <w:softHyphen/>
        <w:t>ментации;</w:t>
      </w: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line="326" w:lineRule="exact"/>
        <w:ind w:left="700" w:hanging="340"/>
        <w:jc w:val="both"/>
      </w:pPr>
      <w:r>
        <w:t>в подготовке отчета по социальной практике (проект, информационный бюллетень.).</w:t>
      </w:r>
    </w:p>
    <w:p w:rsidR="00CA5C0A" w:rsidRDefault="00CA5C0A" w:rsidP="00CA5C0A">
      <w:pPr>
        <w:spacing w:line="326" w:lineRule="exact"/>
        <w:ind w:left="360"/>
      </w:pPr>
      <w:r>
        <w:t>Классный руководитель, учитель профильного предмета (</w:t>
      </w:r>
      <w:proofErr w:type="spellStart"/>
      <w:r>
        <w:t>тьютор</w:t>
      </w:r>
      <w:proofErr w:type="spellEnd"/>
      <w:r>
        <w:t>) обеспечива</w:t>
      </w:r>
      <w:r>
        <w:softHyphen/>
        <w:t>ют:</w:t>
      </w: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line="326" w:lineRule="exact"/>
        <w:ind w:left="700" w:hanging="340"/>
        <w:jc w:val="both"/>
      </w:pPr>
      <w:r>
        <w:t>периодический контроль в течение учебного года за прохождением социаль</w:t>
      </w:r>
      <w:r>
        <w:softHyphen/>
        <w:t>ной практики;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line="326" w:lineRule="exact"/>
        <w:ind w:left="700" w:hanging="340"/>
        <w:jc w:val="both"/>
      </w:pPr>
      <w:r>
        <w:t>внесение результатов прохождения социальной практики в Портфолио дос</w:t>
      </w:r>
      <w:r>
        <w:softHyphen/>
        <w:t>тижений учащегося.</w:t>
      </w: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line="326" w:lineRule="exact"/>
        <w:ind w:left="700" w:hanging="340"/>
        <w:jc w:val="both"/>
      </w:pPr>
      <w:r>
        <w:t>Классные руководители, учителя профильных предметов (</w:t>
      </w:r>
      <w:proofErr w:type="spellStart"/>
      <w:r>
        <w:t>тьюторы</w:t>
      </w:r>
      <w:proofErr w:type="spellEnd"/>
      <w:r>
        <w:t>) прове</w:t>
      </w:r>
      <w:r>
        <w:softHyphen/>
        <w:t>ряют отчеты старшеклассников, оценивают их деятельность (по пятибалль</w:t>
      </w:r>
      <w:r>
        <w:softHyphen/>
        <w:t>ной шкале), проводят с учениками конференции-отчеты о проделанной ра</w:t>
      </w:r>
      <w:r>
        <w:softHyphen/>
        <w:t>боте, организуют встречи ребят с интересующими их специалистами в раз</w:t>
      </w:r>
      <w:r>
        <w:softHyphen/>
        <w:t>ных профессиональных областях, несут ответственность за жизнь и здоровье детей во время проведения мероприятия.</w:t>
      </w:r>
    </w:p>
    <w:p w:rsidR="00CA5C0A" w:rsidRDefault="00CA5C0A" w:rsidP="00CA5C0A">
      <w:pPr>
        <w:numPr>
          <w:ilvl w:val="0"/>
          <w:numId w:val="2"/>
        </w:numPr>
        <w:tabs>
          <w:tab w:val="left" w:pos="700"/>
        </w:tabs>
        <w:spacing w:after="308" w:line="326" w:lineRule="exact"/>
        <w:ind w:left="700" w:hanging="340"/>
        <w:jc w:val="both"/>
      </w:pPr>
      <w:r>
        <w:t xml:space="preserve">Оценка за социальную практику выставляется одновременно в журнал </w:t>
      </w:r>
      <w:r w:rsidR="00CF3271">
        <w:t xml:space="preserve">внеурочной деятельности </w:t>
      </w:r>
      <w:r>
        <w:t>и является показателем прикладных профес</w:t>
      </w:r>
      <w:r>
        <w:softHyphen/>
        <w:t>сиональных знаний по профильной дисциплине.</w:t>
      </w:r>
    </w:p>
    <w:p w:rsidR="00CA5C0A" w:rsidRDefault="00CA5C0A" w:rsidP="00CA5C0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2394"/>
        </w:tabs>
        <w:spacing w:before="0" w:line="317" w:lineRule="exact"/>
        <w:ind w:left="1940"/>
      </w:pPr>
      <w:bookmarkStart w:id="3" w:name="bookmark4"/>
      <w:r>
        <w:t>Порядок прохождения социальной практики</w:t>
      </w:r>
      <w:bookmarkEnd w:id="3"/>
    </w:p>
    <w:p w:rsidR="00CA5C0A" w:rsidRDefault="00CF3271" w:rsidP="00CA5C0A">
      <w:pPr>
        <w:numPr>
          <w:ilvl w:val="0"/>
          <w:numId w:val="6"/>
        </w:numPr>
        <w:tabs>
          <w:tab w:val="left" w:pos="531"/>
        </w:tabs>
        <w:spacing w:line="317" w:lineRule="exact"/>
        <w:jc w:val="both"/>
      </w:pPr>
      <w:r>
        <w:t>Прохождение учащимися 10-</w:t>
      </w:r>
      <w:r w:rsidR="00CA5C0A">
        <w:t>х классов социальной практики может осущест</w:t>
      </w:r>
      <w:r w:rsidR="00CA5C0A">
        <w:softHyphen/>
        <w:t>вляться в каникуляр</w:t>
      </w:r>
      <w:r w:rsidR="00CA5C0A">
        <w:softHyphen/>
        <w:t>ное время.</w:t>
      </w:r>
    </w:p>
    <w:p w:rsidR="00CA5C0A" w:rsidRDefault="00CA5C0A" w:rsidP="00CA5C0A">
      <w:pPr>
        <w:widowControl/>
        <w:numPr>
          <w:ilvl w:val="0"/>
          <w:numId w:val="6"/>
        </w:numPr>
        <w:tabs>
          <w:tab w:val="left" w:pos="531"/>
        </w:tabs>
        <w:spacing w:line="190" w:lineRule="exact"/>
        <w:jc w:val="both"/>
        <w:sectPr w:rsidR="00CA5C0A">
          <w:pgSz w:w="11900" w:h="16840"/>
          <w:pgMar w:top="924" w:right="812" w:bottom="924" w:left="1099" w:header="0" w:footer="3" w:gutter="0"/>
          <w:cols w:space="720"/>
        </w:sectPr>
      </w:pPr>
      <w:r>
        <w:t xml:space="preserve">Социальная практика может быть проведена разово </w:t>
      </w:r>
    </w:p>
    <w:p w:rsidR="00CA5C0A" w:rsidRDefault="00CA5C0A" w:rsidP="00CA5C0A">
      <w:pPr>
        <w:spacing w:line="322" w:lineRule="exact"/>
      </w:pPr>
      <w:r>
        <w:lastRenderedPageBreak/>
        <w:t>(по договоренности с принимаю</w:t>
      </w:r>
      <w:r>
        <w:rPr>
          <w:rStyle w:val="20"/>
          <w:rFonts w:eastAsia="Tahoma"/>
        </w:rPr>
        <w:t>щ</w:t>
      </w:r>
      <w:r>
        <w:t>ими организациями).</w:t>
      </w:r>
    </w:p>
    <w:p w:rsidR="00CA5C0A" w:rsidRDefault="00CA5C0A" w:rsidP="00CA5C0A">
      <w:pPr>
        <w:numPr>
          <w:ilvl w:val="0"/>
          <w:numId w:val="6"/>
        </w:numPr>
        <w:tabs>
          <w:tab w:val="left" w:pos="580"/>
        </w:tabs>
        <w:spacing w:line="322" w:lineRule="exact"/>
        <w:jc w:val="both"/>
      </w:pPr>
      <w:r>
        <w:t>Общее количество часов, отводимых на социальную практику, не должно превышать отведенного количества часов в Образовательной программе (не менее 34 часов в год).</w:t>
      </w:r>
    </w:p>
    <w:p w:rsidR="00CA5C0A" w:rsidRDefault="00CA5C0A" w:rsidP="00CA5C0A">
      <w:pPr>
        <w:numPr>
          <w:ilvl w:val="0"/>
          <w:numId w:val="6"/>
        </w:numPr>
        <w:tabs>
          <w:tab w:val="left" w:pos="714"/>
        </w:tabs>
        <w:spacing w:line="322" w:lineRule="exact"/>
        <w:ind w:firstLine="180"/>
      </w:pPr>
      <w:r>
        <w:t>Оценка за практику ставится по итогам защиты результатов практики, зано</w:t>
      </w:r>
      <w:r>
        <w:softHyphen/>
        <w:t>сится в зачетную книжку ученика в форме - «зачет» или «незачет».</w:t>
      </w:r>
    </w:p>
    <w:p w:rsidR="00CA5C0A" w:rsidRDefault="00CA5C0A" w:rsidP="00CA5C0A">
      <w:pPr>
        <w:numPr>
          <w:ilvl w:val="0"/>
          <w:numId w:val="6"/>
        </w:numPr>
        <w:tabs>
          <w:tab w:val="left" w:pos="707"/>
        </w:tabs>
        <w:spacing w:after="300" w:line="322" w:lineRule="exact"/>
        <w:jc w:val="both"/>
      </w:pPr>
      <w:r>
        <w:t>Папка по социальной практике, оформляемая в соответствии с предъявленными требо</w:t>
      </w:r>
      <w:r w:rsidR="00982396">
        <w:t>ваниями, сдается заместителю директора</w:t>
      </w:r>
      <w:r>
        <w:t xml:space="preserve"> и хранится 1 год.</w:t>
      </w:r>
    </w:p>
    <w:p w:rsidR="00CA5C0A" w:rsidRDefault="00CA5C0A" w:rsidP="00CA5C0A">
      <w:pPr>
        <w:pStyle w:val="30"/>
        <w:keepNext/>
        <w:keepLines/>
        <w:shd w:val="clear" w:color="auto" w:fill="auto"/>
        <w:spacing w:before="0"/>
        <w:ind w:right="360"/>
        <w:jc w:val="center"/>
      </w:pPr>
      <w:bookmarkStart w:id="4" w:name="bookmark5"/>
      <w:r>
        <w:t>V. Требования к учащимся при прохождении социальной практики</w:t>
      </w:r>
      <w:bookmarkEnd w:id="4"/>
    </w:p>
    <w:p w:rsidR="00CA5C0A" w:rsidRDefault="00CA5C0A" w:rsidP="00CA5C0A">
      <w:pPr>
        <w:numPr>
          <w:ilvl w:val="1"/>
          <w:numId w:val="6"/>
        </w:numPr>
        <w:tabs>
          <w:tab w:val="left" w:pos="575"/>
        </w:tabs>
        <w:spacing w:line="322" w:lineRule="exact"/>
        <w:jc w:val="both"/>
      </w:pPr>
      <w:r>
        <w:t>При прохождении практики учащиеся обязаны:</w:t>
      </w:r>
    </w:p>
    <w:p w:rsidR="00CA5C0A" w:rsidRDefault="00CA5C0A" w:rsidP="00CA5C0A">
      <w:pPr>
        <w:numPr>
          <w:ilvl w:val="0"/>
          <w:numId w:val="2"/>
        </w:numPr>
        <w:tabs>
          <w:tab w:val="left" w:pos="707"/>
        </w:tabs>
        <w:spacing w:line="322" w:lineRule="exact"/>
        <w:ind w:left="760" w:hanging="340"/>
      </w:pPr>
      <w:r>
        <w:t>выполнять правила внутреннего трудового распорядка предприятия (органи</w:t>
      </w:r>
      <w:r>
        <w:softHyphen/>
        <w:t>зации) по месту прохождения практики;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707"/>
        </w:tabs>
        <w:spacing w:line="322" w:lineRule="exact"/>
        <w:ind w:left="760" w:hanging="340"/>
      </w:pPr>
      <w:r>
        <w:t>выполнять в установленный срок в полном объеме задания, предусмотрен</w:t>
      </w:r>
      <w:r>
        <w:softHyphen/>
        <w:t>ные программой учебной практики;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707"/>
        </w:tabs>
        <w:spacing w:line="322" w:lineRule="exact"/>
        <w:ind w:left="760" w:hanging="340"/>
      </w:pPr>
      <w:r>
        <w:t>подготовить к защите по итогам практики проект, исследование или другую форму творческого отчета;</w:t>
      </w:r>
    </w:p>
    <w:p w:rsidR="00CA5C0A" w:rsidRDefault="00CA5C0A" w:rsidP="00CA5C0A">
      <w:pPr>
        <w:numPr>
          <w:ilvl w:val="0"/>
          <w:numId w:val="2"/>
        </w:numPr>
        <w:tabs>
          <w:tab w:val="left" w:pos="707"/>
        </w:tabs>
        <w:spacing w:line="322" w:lineRule="exact"/>
        <w:ind w:left="760" w:hanging="340"/>
      </w:pPr>
      <w:r>
        <w:t>изучить и строго соблюдать правила техники безопасности, производствен</w:t>
      </w:r>
      <w:r>
        <w:softHyphen/>
        <w:t>ной санитарии и противопожарной безопасности;</w:t>
      </w:r>
    </w:p>
    <w:p w:rsidR="00CA5C0A" w:rsidRDefault="00CA5C0A" w:rsidP="00CA5C0A">
      <w:pPr>
        <w:numPr>
          <w:ilvl w:val="0"/>
          <w:numId w:val="2"/>
        </w:numPr>
        <w:tabs>
          <w:tab w:val="left" w:pos="707"/>
        </w:tabs>
        <w:spacing w:line="322" w:lineRule="exact"/>
        <w:ind w:left="420"/>
        <w:jc w:val="both"/>
      </w:pPr>
      <w:r>
        <w:t>нести ответственность за выполняемую работу и ее результаты.</w:t>
      </w:r>
    </w:p>
    <w:p w:rsidR="00CA5C0A" w:rsidRDefault="00CA5C0A" w:rsidP="00CA5C0A">
      <w:pPr>
        <w:numPr>
          <w:ilvl w:val="1"/>
          <w:numId w:val="6"/>
        </w:numPr>
        <w:tabs>
          <w:tab w:val="left" w:pos="575"/>
        </w:tabs>
        <w:spacing w:line="322" w:lineRule="exact"/>
        <w:jc w:val="both"/>
      </w:pPr>
      <w:r>
        <w:t>При прохождении социальной практики учащиеся оформляют соответствую</w:t>
      </w:r>
      <w:r>
        <w:softHyphen/>
        <w:t>щие документы.</w:t>
      </w:r>
    </w:p>
    <w:p w:rsidR="00CA5C0A" w:rsidRDefault="00CA5C0A" w:rsidP="00CA5C0A">
      <w:pPr>
        <w:numPr>
          <w:ilvl w:val="1"/>
          <w:numId w:val="6"/>
        </w:numPr>
        <w:tabs>
          <w:tab w:val="left" w:pos="584"/>
        </w:tabs>
        <w:spacing w:line="322" w:lineRule="exact"/>
        <w:jc w:val="both"/>
      </w:pPr>
      <w:r>
        <w:t>Подведение итогов, оценивание результатов социальной практики по итогам деятельности осуществляется в рамках следующих критериев:</w:t>
      </w:r>
    </w:p>
    <w:p w:rsidR="00CA5C0A" w:rsidRDefault="00CA5C0A" w:rsidP="00CA5C0A">
      <w:pPr>
        <w:numPr>
          <w:ilvl w:val="0"/>
          <w:numId w:val="2"/>
        </w:numPr>
        <w:tabs>
          <w:tab w:val="left" w:pos="707"/>
        </w:tabs>
        <w:spacing w:line="322" w:lineRule="exact"/>
        <w:ind w:left="760" w:hanging="340"/>
      </w:pPr>
      <w:r>
        <w:t xml:space="preserve">комментированная оценка деятельности </w:t>
      </w:r>
      <w:proofErr w:type="gramStart"/>
      <w:r>
        <w:t>обучающегося</w:t>
      </w:r>
      <w:proofErr w:type="gramEnd"/>
      <w:r>
        <w:t xml:space="preserve"> руководителем прак</w:t>
      </w:r>
      <w:r>
        <w:softHyphen/>
        <w:t>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707"/>
        </w:tabs>
        <w:spacing w:line="322" w:lineRule="exact"/>
        <w:ind w:left="420"/>
        <w:jc w:val="both"/>
      </w:pPr>
      <w:r>
        <w:t>комментированное оценивание исследовательского проекта руководителем;</w:t>
      </w:r>
    </w:p>
    <w:p w:rsidR="00CA5C0A" w:rsidRDefault="00CA5C0A" w:rsidP="00CA5C0A">
      <w:pPr>
        <w:numPr>
          <w:ilvl w:val="0"/>
          <w:numId w:val="2"/>
        </w:numPr>
        <w:tabs>
          <w:tab w:val="left" w:pos="707"/>
        </w:tabs>
        <w:spacing w:after="300" w:line="322" w:lineRule="exact"/>
        <w:ind w:left="760" w:hanging="340"/>
      </w:pPr>
      <w:r>
        <w:t>комментированная оценка по итогам защиты профильного исследователь</w:t>
      </w:r>
      <w:r>
        <w:softHyphen/>
        <w:t>ского проекта.</w:t>
      </w:r>
    </w:p>
    <w:p w:rsidR="00CA5C0A" w:rsidRDefault="00CA5C0A" w:rsidP="00CA5C0A">
      <w:pPr>
        <w:pStyle w:val="30"/>
        <w:keepNext/>
        <w:keepLines/>
        <w:shd w:val="clear" w:color="auto" w:fill="auto"/>
        <w:spacing w:before="0"/>
        <w:ind w:right="20"/>
        <w:jc w:val="center"/>
      </w:pPr>
      <w:bookmarkStart w:id="5" w:name="bookmark6"/>
      <w:r>
        <w:t>VI. Организация летней социальной практики</w:t>
      </w:r>
      <w:bookmarkEnd w:id="5"/>
    </w:p>
    <w:p w:rsidR="00CA5C0A" w:rsidRDefault="00CA5C0A" w:rsidP="00CA5C0A">
      <w:pPr>
        <w:numPr>
          <w:ilvl w:val="0"/>
          <w:numId w:val="7"/>
        </w:numPr>
        <w:tabs>
          <w:tab w:val="left" w:pos="707"/>
        </w:tabs>
        <w:spacing w:line="322" w:lineRule="exact"/>
        <w:jc w:val="both"/>
      </w:pPr>
      <w:r>
        <w:t>Ответственным за организацию летней социальной практики назначается приказом директора представитель ад</w:t>
      </w:r>
      <w:r>
        <w:softHyphen/>
        <w:t>министрации общеобразовательного учреждения.</w:t>
      </w:r>
    </w:p>
    <w:p w:rsidR="00CA5C0A" w:rsidRDefault="00CA5C0A" w:rsidP="00CA5C0A">
      <w:pPr>
        <w:numPr>
          <w:ilvl w:val="0"/>
          <w:numId w:val="7"/>
        </w:numPr>
        <w:tabs>
          <w:tab w:val="left" w:pos="707"/>
        </w:tabs>
        <w:spacing w:line="322" w:lineRule="exact"/>
        <w:jc w:val="both"/>
      </w:pPr>
      <w:proofErr w:type="gramStart"/>
      <w:r>
        <w:t>Обучающиеся привлекаются к летней социальной практике по личному за</w:t>
      </w:r>
      <w:r>
        <w:softHyphen/>
        <w:t>явлению, с согласия родителей (законных представителей).</w:t>
      </w:r>
      <w:proofErr w:type="gramEnd"/>
    </w:p>
    <w:p w:rsidR="00CA5C0A" w:rsidRDefault="00CA5C0A" w:rsidP="00CA5C0A">
      <w:pPr>
        <w:numPr>
          <w:ilvl w:val="0"/>
          <w:numId w:val="7"/>
        </w:numPr>
        <w:tabs>
          <w:tab w:val="left" w:pos="707"/>
        </w:tabs>
        <w:spacing w:line="322" w:lineRule="exact"/>
        <w:jc w:val="both"/>
      </w:pPr>
      <w:r>
        <w:t>Руководство возлагается на руководителей объединений (отрядов, бригад), в рамках которых осуществляется социально - значимая деятельность, назначае</w:t>
      </w:r>
      <w:r>
        <w:softHyphen/>
        <w:t>мых приказом директора общеобразовательного учреждения из числа педагоги</w:t>
      </w:r>
      <w:r>
        <w:softHyphen/>
        <w:t>ческих работников.</w:t>
      </w:r>
    </w:p>
    <w:p w:rsidR="00CA5C0A" w:rsidRDefault="00CA5C0A" w:rsidP="00CA5C0A">
      <w:pPr>
        <w:numPr>
          <w:ilvl w:val="0"/>
          <w:numId w:val="7"/>
        </w:numPr>
        <w:tabs>
          <w:tab w:val="left" w:pos="707"/>
        </w:tabs>
        <w:spacing w:line="322" w:lineRule="exact"/>
        <w:jc w:val="both"/>
      </w:pPr>
      <w:r>
        <w:t>Объединения (отряды, бригады) формируются в соотв</w:t>
      </w:r>
      <w:r w:rsidR="00CF3271">
        <w:t>етствии с видами дея</w:t>
      </w:r>
      <w:r w:rsidR="00CF3271">
        <w:softHyphen/>
        <w:t xml:space="preserve">тельности </w:t>
      </w:r>
      <w:proofErr w:type="gramStart"/>
      <w:r>
        <w:t>обучающихся</w:t>
      </w:r>
      <w:proofErr w:type="gramEnd"/>
      <w:r>
        <w:t>.</w:t>
      </w:r>
    </w:p>
    <w:p w:rsidR="00CA5C0A" w:rsidRDefault="00CA5C0A" w:rsidP="00CA5C0A">
      <w:pPr>
        <w:numPr>
          <w:ilvl w:val="0"/>
          <w:numId w:val="7"/>
        </w:numPr>
        <w:tabs>
          <w:tab w:val="left" w:pos="707"/>
        </w:tabs>
        <w:spacing w:line="322" w:lineRule="exact"/>
        <w:jc w:val="both"/>
      </w:pPr>
      <w:r>
        <w:t>Работа по организации социально - значимой деятельности осуществляет</w:t>
      </w:r>
      <w:r>
        <w:softHyphen/>
        <w:t>ся в соответствии с планом работы, согласованным с сетевыми партнерами, и ут</w:t>
      </w:r>
      <w:r>
        <w:softHyphen/>
        <w:t>верждается приказом директора общеобразовательного учреждения. Перед вы</w:t>
      </w:r>
      <w:r>
        <w:softHyphen/>
        <w:t>полнением работ проводится родительское собрание, собрание обучающихся, на которых обучающихся и их родителей (законных представителей) знакомят с ви</w:t>
      </w:r>
      <w:r>
        <w:softHyphen/>
        <w:t xml:space="preserve">дами и графиком предлагаемых </w:t>
      </w:r>
      <w:r>
        <w:lastRenderedPageBreak/>
        <w:t>работ.</w:t>
      </w:r>
    </w:p>
    <w:p w:rsidR="00CA5C0A" w:rsidRDefault="00CA5C0A" w:rsidP="00CA5C0A">
      <w:pPr>
        <w:numPr>
          <w:ilvl w:val="0"/>
          <w:numId w:val="7"/>
        </w:numPr>
        <w:tabs>
          <w:tab w:val="left" w:pos="884"/>
        </w:tabs>
        <w:spacing w:line="322" w:lineRule="exact"/>
        <w:ind w:left="180"/>
        <w:jc w:val="both"/>
      </w:pPr>
      <w:r>
        <w:t>Общеобразовательное учреждение обеспечивает: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>разработку и утверждение программы социальной практики;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>закрепление лиц, ответственных за прохождение учащимися социальной практики;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>распределение обязанностей за ответственными специалистами, органи</w:t>
      </w:r>
      <w:r>
        <w:softHyphen/>
        <w:t>зующими прохождение социальной практики учащимися;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норм охраны труда, а также санитар</w:t>
      </w:r>
      <w:r>
        <w:softHyphen/>
        <w:t>ных, гигиенических норм, положений о труде несовершеннолетних, кодекса законов о труде во время прохождения учащимися социальной практики.</w:t>
      </w:r>
    </w:p>
    <w:p w:rsidR="00CA5C0A" w:rsidRDefault="00CA5C0A" w:rsidP="00CA5C0A">
      <w:pPr>
        <w:numPr>
          <w:ilvl w:val="0"/>
          <w:numId w:val="7"/>
        </w:numPr>
        <w:tabs>
          <w:tab w:val="left" w:pos="884"/>
        </w:tabs>
        <w:spacing w:line="322" w:lineRule="exact"/>
        <w:ind w:left="900" w:hanging="720"/>
      </w:pPr>
      <w:r>
        <w:t xml:space="preserve">Социальный педагог, </w:t>
      </w:r>
      <w:r w:rsidR="00982396">
        <w:t xml:space="preserve">классный руководитель, </w:t>
      </w:r>
      <w:r>
        <w:t>заместитель директора по учебно-воспитательной ра</w:t>
      </w:r>
      <w:r>
        <w:softHyphen/>
        <w:t>боте обеспечивают: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>формирование необходимой для проведения социальной практики докумен</w:t>
      </w:r>
      <w:r>
        <w:softHyphen/>
        <w:t>тации;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 xml:space="preserve">периодический </w:t>
      </w:r>
      <w:proofErr w:type="gramStart"/>
      <w:r>
        <w:t>контроль за</w:t>
      </w:r>
      <w:proofErr w:type="gramEnd"/>
      <w:r>
        <w:t xml:space="preserve"> прохождением социальной практики учащими</w:t>
      </w:r>
      <w:r>
        <w:softHyphen/>
        <w:t>ся;</w:t>
      </w:r>
    </w:p>
    <w:p w:rsidR="00CA5C0A" w:rsidRDefault="00982396" w:rsidP="00CA5C0A">
      <w:pPr>
        <w:numPr>
          <w:ilvl w:val="0"/>
          <w:numId w:val="7"/>
        </w:numPr>
        <w:tabs>
          <w:tab w:val="left" w:pos="884"/>
        </w:tabs>
        <w:spacing w:line="322" w:lineRule="exact"/>
        <w:ind w:left="900" w:hanging="720"/>
      </w:pPr>
      <w:r>
        <w:t>Руководитель практики</w:t>
      </w:r>
      <w:r w:rsidR="00CA5C0A">
        <w:t xml:space="preserve"> выполняет следующие функ</w:t>
      </w:r>
      <w:r w:rsidR="00CA5C0A">
        <w:softHyphen/>
        <w:t>ции: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 xml:space="preserve">несет персональную ответственность за жизнь и здоровье </w:t>
      </w:r>
      <w:proofErr w:type="gramStart"/>
      <w:r>
        <w:t>обучающихся</w:t>
      </w:r>
      <w:proofErr w:type="gramEnd"/>
      <w:r>
        <w:t>;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>участвует в разработке плана работы и обеспечивает его выполнение;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>проводит инструктаж по технике безопасности;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>следит за соблюдением режима труда и отдыха, санитарно - гигиенически</w:t>
      </w:r>
      <w:r>
        <w:softHyphen/>
        <w:t>ми условиями труда.</w:t>
      </w:r>
    </w:p>
    <w:p w:rsidR="00CA5C0A" w:rsidRDefault="00CA5C0A" w:rsidP="00CA5C0A">
      <w:pPr>
        <w:numPr>
          <w:ilvl w:val="0"/>
          <w:numId w:val="7"/>
        </w:numPr>
        <w:tabs>
          <w:tab w:val="left" w:pos="884"/>
        </w:tabs>
        <w:spacing w:after="300" w:line="322" w:lineRule="exact"/>
        <w:ind w:left="180"/>
        <w:jc w:val="both"/>
      </w:pPr>
      <w:r>
        <w:t>Активная социальная</w:t>
      </w:r>
      <w:r w:rsidR="0016778E">
        <w:t xml:space="preserve"> практика проводится в течение летних к</w:t>
      </w:r>
      <w:r>
        <w:t>аникул в количестве 34 часов. Конкретные сроки и формы прохождения учащи</w:t>
      </w:r>
      <w:r>
        <w:softHyphen/>
        <w:t>мися социальной практики определяет администрация общеобразовательного уч</w:t>
      </w:r>
      <w:r>
        <w:softHyphen/>
        <w:t>реждения, по согласованию с сетевыми партнерами. Продолжительность рабочего времени учащихся во время прохождения социальной практики определяется трудовым законодательством и другими нормативными правовыми актами.</w:t>
      </w:r>
    </w:p>
    <w:p w:rsidR="00CA5C0A" w:rsidRDefault="00CA5C0A" w:rsidP="00CA5C0A">
      <w:pPr>
        <w:pStyle w:val="30"/>
        <w:keepNext/>
        <w:keepLines/>
        <w:shd w:val="clear" w:color="auto" w:fill="auto"/>
        <w:spacing w:before="0"/>
        <w:ind w:left="1020"/>
        <w:jc w:val="left"/>
      </w:pPr>
      <w:bookmarkStart w:id="6" w:name="bookmark7"/>
      <w:r>
        <w:t>VI. Оформление результатов прохождения социальной практики</w:t>
      </w:r>
      <w:bookmarkEnd w:id="6"/>
    </w:p>
    <w:p w:rsidR="00CA5C0A" w:rsidRDefault="00CA5C0A" w:rsidP="00CA5C0A">
      <w:pPr>
        <w:spacing w:line="322" w:lineRule="exact"/>
        <w:ind w:firstLine="320"/>
      </w:pPr>
      <w:r>
        <w:t>7.1. Социальная практика начинается с планирования (проектирования) собст</w:t>
      </w:r>
      <w:r>
        <w:softHyphen/>
        <w:t>венной деятельности учащегося в ходе социальной практики и представляется пас</w:t>
      </w:r>
      <w:r>
        <w:softHyphen/>
        <w:t>портом социальной практики.</w:t>
      </w:r>
    </w:p>
    <w:p w:rsidR="00CA5C0A" w:rsidRDefault="00CA5C0A" w:rsidP="00CA5C0A">
      <w:pPr>
        <w:numPr>
          <w:ilvl w:val="0"/>
          <w:numId w:val="8"/>
        </w:numPr>
        <w:tabs>
          <w:tab w:val="left" w:pos="1034"/>
        </w:tabs>
        <w:spacing w:line="322" w:lineRule="exact"/>
        <w:ind w:left="320" w:firstLine="220"/>
      </w:pPr>
      <w:r>
        <w:t>Обязательным продуктом, предъявляемым на защите результатов практи</w:t>
      </w:r>
      <w:r>
        <w:softHyphen/>
        <w:t>ки, является папка социальной практики. Задача этого документа на защите - показать ход работы при организации социальной практики (Приложения № 1</w:t>
      </w:r>
      <w:r>
        <w:softHyphen/>
        <w:t>6).</w:t>
      </w:r>
    </w:p>
    <w:p w:rsidR="00CA5C0A" w:rsidRDefault="00CA5C0A" w:rsidP="00CA5C0A">
      <w:pPr>
        <w:spacing w:line="322" w:lineRule="exact"/>
        <w:ind w:firstLine="320"/>
      </w:pPr>
      <w:r>
        <w:t>7.3.Папка позволяет: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>представить работу участника практики;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</w:pPr>
      <w:r>
        <w:t>стать удобным накопителем информации и справочником на протяжении работы;</w:t>
      </w:r>
    </w:p>
    <w:p w:rsidR="00CA5C0A" w:rsidRDefault="00CA5C0A" w:rsidP="00CA5C0A">
      <w:pPr>
        <w:numPr>
          <w:ilvl w:val="0"/>
          <w:numId w:val="2"/>
        </w:numPr>
        <w:tabs>
          <w:tab w:val="left" w:pos="884"/>
        </w:tabs>
        <w:spacing w:line="322" w:lineRule="exact"/>
        <w:ind w:left="900" w:hanging="360"/>
        <w:jc w:val="both"/>
      </w:pPr>
      <w:r>
        <w:t>объективно оценить ход практики;</w:t>
      </w:r>
    </w:p>
    <w:p w:rsidR="00CA5C0A" w:rsidRDefault="00CA5C0A" w:rsidP="00CA5C0A">
      <w:pPr>
        <w:spacing w:line="322" w:lineRule="exact"/>
        <w:ind w:left="400"/>
      </w:pPr>
      <w:r>
        <w:rPr>
          <w:rFonts w:ascii="Arial" w:hAnsi="Arial" w:cs="Arial"/>
        </w:rPr>
        <w:t>■</w:t>
      </w:r>
      <w:r>
        <w:t xml:space="preserve"> судить о личных достижениях и росте участника практики.</w:t>
      </w:r>
    </w:p>
    <w:p w:rsidR="00CA5C0A" w:rsidRDefault="00CA5C0A" w:rsidP="00CA5C0A">
      <w:pPr>
        <w:numPr>
          <w:ilvl w:val="0"/>
          <w:numId w:val="9"/>
        </w:numPr>
        <w:tabs>
          <w:tab w:val="left" w:pos="668"/>
        </w:tabs>
        <w:spacing w:line="322" w:lineRule="exact"/>
        <w:ind w:firstLine="180"/>
      </w:pPr>
      <w:r>
        <w:t>По окончании практики ученик в десятидневный срок составляет письмен</w:t>
      </w:r>
      <w:r>
        <w:softHyphen/>
        <w:t>ный отчет и сдает его руководителю практики одновременно с дневником наблю</w:t>
      </w:r>
      <w:r>
        <w:softHyphen/>
        <w:t>дений, материалом для размещения на школьный сайт. Отчет (проект) должен со</w:t>
      </w:r>
      <w:r>
        <w:softHyphen/>
        <w:t>держать сведения о конкретно выполненной работе в период практики, согласно программе практики и индивидуальному заданию.</w:t>
      </w:r>
    </w:p>
    <w:p w:rsidR="00CA5C0A" w:rsidRDefault="00CA5C0A" w:rsidP="00CA5C0A">
      <w:pPr>
        <w:numPr>
          <w:ilvl w:val="0"/>
          <w:numId w:val="9"/>
        </w:numPr>
        <w:tabs>
          <w:tab w:val="left" w:pos="529"/>
        </w:tabs>
        <w:spacing w:line="322" w:lineRule="exact"/>
        <w:jc w:val="both"/>
      </w:pPr>
      <w:r>
        <w:t xml:space="preserve">Ученики, не выполнившие программы практики по уважительной причине, проходят </w:t>
      </w:r>
      <w:r>
        <w:lastRenderedPageBreak/>
        <w:t>практику в индивидуальном порядке.</w:t>
      </w:r>
    </w:p>
    <w:p w:rsidR="00CA5C0A" w:rsidRDefault="00CA5C0A" w:rsidP="00CA5C0A">
      <w:pPr>
        <w:numPr>
          <w:ilvl w:val="0"/>
          <w:numId w:val="9"/>
        </w:numPr>
        <w:tabs>
          <w:tab w:val="left" w:pos="529"/>
        </w:tabs>
        <w:spacing w:line="322" w:lineRule="exact"/>
        <w:jc w:val="both"/>
      </w:pPr>
      <w:r>
        <w:t>Ученики, не выполнившие без уважительной причины требования программы практики или получившие неудовлетворительную оценку, имеют право на лик</w:t>
      </w:r>
      <w:r>
        <w:softHyphen/>
        <w:t>видацию задолженности в установленные сроки.</w:t>
      </w:r>
    </w:p>
    <w:p w:rsidR="00CA5C0A" w:rsidRDefault="00CA5C0A" w:rsidP="00CA5C0A">
      <w:pPr>
        <w:numPr>
          <w:ilvl w:val="0"/>
          <w:numId w:val="9"/>
        </w:numPr>
        <w:tabs>
          <w:tab w:val="left" w:pos="529"/>
        </w:tabs>
        <w:spacing w:line="322" w:lineRule="exact"/>
        <w:jc w:val="both"/>
      </w:pPr>
      <w:r>
        <w:t>Защита результатов социальной практики проводится публично, с приглаше</w:t>
      </w:r>
      <w:r>
        <w:softHyphen/>
        <w:t>нием членов компании-ментора (предприятия, учреждения, на базе которого про</w:t>
      </w:r>
      <w:r>
        <w:softHyphen/>
        <w:t>водилась практика). Итогом защиты практики является представленный проект.</w:t>
      </w:r>
    </w:p>
    <w:p w:rsidR="00CA5C0A" w:rsidRDefault="00CA5C0A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</w:pPr>
    </w:p>
    <w:p w:rsidR="00977915" w:rsidRDefault="00977915" w:rsidP="00CA5C0A">
      <w:pPr>
        <w:widowControl/>
        <w:sectPr w:rsidR="00977915">
          <w:pgSz w:w="11900" w:h="16840"/>
          <w:pgMar w:top="876" w:right="768" w:bottom="1462" w:left="1004" w:header="0" w:footer="3" w:gutter="0"/>
          <w:cols w:space="720"/>
        </w:sectPr>
      </w:pPr>
    </w:p>
    <w:p w:rsidR="00CA5C0A" w:rsidRDefault="00CA5C0A" w:rsidP="00CA5C0A">
      <w:pPr>
        <w:widowControl/>
        <w:rPr>
          <w:sz w:val="2"/>
          <w:szCs w:val="2"/>
        </w:rPr>
        <w:sectPr w:rsidR="00CA5C0A">
          <w:pgSz w:w="11900" w:h="16840"/>
          <w:pgMar w:top="1048" w:right="0" w:bottom="1061" w:left="0" w:header="0" w:footer="3" w:gutter="0"/>
          <w:cols w:space="720"/>
        </w:sectPr>
      </w:pPr>
    </w:p>
    <w:p w:rsidR="00CA5C0A" w:rsidRDefault="00CA5C0A" w:rsidP="00CA5C0A">
      <w:pPr>
        <w:ind w:left="400"/>
      </w:pPr>
      <w:r>
        <w:rPr>
          <w:rStyle w:val="8"/>
          <w:rFonts w:eastAsia="Tahoma"/>
          <w:b w:val="0"/>
          <w:bCs w:val="0"/>
        </w:rPr>
        <w:lastRenderedPageBreak/>
        <w:t>В состав папки по социальной практике входят следующие документы:</w:t>
      </w:r>
    </w:p>
    <w:p w:rsidR="00CA5C0A" w:rsidRDefault="00CA5C0A" w:rsidP="00CA5C0A">
      <w:pPr>
        <w:pStyle w:val="90"/>
        <w:numPr>
          <w:ilvl w:val="0"/>
          <w:numId w:val="10"/>
        </w:numPr>
        <w:shd w:val="clear" w:color="auto" w:fill="auto"/>
        <w:tabs>
          <w:tab w:val="left" w:pos="330"/>
        </w:tabs>
      </w:pPr>
      <w:r>
        <w:t>Паспорт социальной практики.</w:t>
      </w:r>
    </w:p>
    <w:p w:rsidR="00CA5C0A" w:rsidRDefault="00CA5C0A" w:rsidP="00CA5C0A">
      <w:pPr>
        <w:pStyle w:val="90"/>
        <w:numPr>
          <w:ilvl w:val="0"/>
          <w:numId w:val="10"/>
        </w:numPr>
        <w:shd w:val="clear" w:color="auto" w:fill="auto"/>
        <w:tabs>
          <w:tab w:val="left" w:pos="354"/>
        </w:tabs>
      </w:pPr>
      <w:r>
        <w:t>Дневник наблюдений.</w:t>
      </w:r>
    </w:p>
    <w:p w:rsidR="00CA5C0A" w:rsidRDefault="00CA5C0A" w:rsidP="00CA5C0A">
      <w:pPr>
        <w:pStyle w:val="90"/>
        <w:numPr>
          <w:ilvl w:val="0"/>
          <w:numId w:val="10"/>
        </w:numPr>
        <w:shd w:val="clear" w:color="auto" w:fill="auto"/>
        <w:tabs>
          <w:tab w:val="left" w:pos="354"/>
        </w:tabs>
      </w:pPr>
      <w:r>
        <w:t>Вся собранная информация по теме практики.</w:t>
      </w:r>
    </w:p>
    <w:p w:rsidR="00CA5C0A" w:rsidRDefault="00CA5C0A" w:rsidP="00CA5C0A">
      <w:pPr>
        <w:pStyle w:val="90"/>
        <w:numPr>
          <w:ilvl w:val="0"/>
          <w:numId w:val="10"/>
        </w:numPr>
        <w:shd w:val="clear" w:color="auto" w:fill="auto"/>
        <w:tabs>
          <w:tab w:val="left" w:pos="354"/>
        </w:tabs>
        <w:ind w:right="160"/>
      </w:pPr>
      <w:r>
        <w:t>Краткое описание всех проблем, с которыми пришлось столкнуться и способов их преодоле</w:t>
      </w:r>
      <w:r>
        <w:softHyphen/>
        <w:t>ния.</w:t>
      </w:r>
    </w:p>
    <w:p w:rsidR="00CA5C0A" w:rsidRDefault="00CA5C0A" w:rsidP="00CA5C0A">
      <w:pPr>
        <w:pStyle w:val="90"/>
        <w:numPr>
          <w:ilvl w:val="0"/>
          <w:numId w:val="10"/>
        </w:numPr>
        <w:shd w:val="clear" w:color="auto" w:fill="auto"/>
        <w:tabs>
          <w:tab w:val="left" w:pos="354"/>
        </w:tabs>
      </w:pPr>
      <w:r>
        <w:t>Зачетная книжка по практике</w:t>
      </w:r>
    </w:p>
    <w:p w:rsidR="00CA5C0A" w:rsidRDefault="00CA5C0A" w:rsidP="00CA5C0A">
      <w:pPr>
        <w:pStyle w:val="90"/>
        <w:numPr>
          <w:ilvl w:val="0"/>
          <w:numId w:val="10"/>
        </w:numPr>
        <w:shd w:val="clear" w:color="auto" w:fill="auto"/>
        <w:tabs>
          <w:tab w:val="left" w:pos="354"/>
        </w:tabs>
        <w:spacing w:after="283"/>
        <w:ind w:right="5000"/>
        <w:jc w:val="left"/>
      </w:pPr>
      <w:r>
        <w:t>Материалы к презентации отчета по практике 6. Рабочие материалы, отзывы, рекомендации</w:t>
      </w:r>
    </w:p>
    <w:p w:rsidR="00CA5C0A" w:rsidRDefault="00CA5C0A" w:rsidP="00CA5C0A">
      <w:pPr>
        <w:pStyle w:val="90"/>
        <w:shd w:val="clear" w:color="auto" w:fill="auto"/>
        <w:spacing w:line="220" w:lineRule="exact"/>
        <w:jc w:val="right"/>
      </w:pPr>
      <w:r>
        <w:t>Приложение №2</w:t>
      </w:r>
    </w:p>
    <w:p w:rsidR="00CA5C0A" w:rsidRDefault="00CA5C0A" w:rsidP="00CA5C0A">
      <w:pPr>
        <w:spacing w:after="251" w:line="240" w:lineRule="exact"/>
        <w:ind w:left="2760"/>
      </w:pPr>
      <w:r>
        <w:rPr>
          <w:rStyle w:val="8"/>
          <w:rFonts w:eastAsia="Tahoma"/>
          <w:b w:val="0"/>
          <w:bCs w:val="0"/>
        </w:rPr>
        <w:t>Примерный паспорт социальной практики:</w:t>
      </w:r>
    </w:p>
    <w:p w:rsidR="00CA5C0A" w:rsidRDefault="00CA5C0A" w:rsidP="00CA5C0A">
      <w:pPr>
        <w:pStyle w:val="90"/>
        <w:numPr>
          <w:ilvl w:val="0"/>
          <w:numId w:val="11"/>
        </w:numPr>
        <w:shd w:val="clear" w:color="auto" w:fill="auto"/>
        <w:tabs>
          <w:tab w:val="left" w:pos="730"/>
        </w:tabs>
        <w:ind w:left="400"/>
      </w:pPr>
      <w:r>
        <w:t>Название темы социальной практики.</w:t>
      </w:r>
    </w:p>
    <w:p w:rsidR="00CA5C0A" w:rsidRDefault="00CA5C0A" w:rsidP="00CA5C0A">
      <w:pPr>
        <w:pStyle w:val="90"/>
        <w:numPr>
          <w:ilvl w:val="0"/>
          <w:numId w:val="12"/>
        </w:numPr>
        <w:shd w:val="clear" w:color="auto" w:fill="auto"/>
        <w:tabs>
          <w:tab w:val="left" w:pos="730"/>
        </w:tabs>
        <w:ind w:left="400"/>
      </w:pPr>
      <w:r>
        <w:t>Цели (с какой целью организуется социальная практика).</w:t>
      </w:r>
    </w:p>
    <w:p w:rsidR="00CA5C0A" w:rsidRDefault="00CA5C0A" w:rsidP="00CA5C0A">
      <w:pPr>
        <w:pStyle w:val="90"/>
        <w:numPr>
          <w:ilvl w:val="0"/>
          <w:numId w:val="12"/>
        </w:numPr>
        <w:shd w:val="clear" w:color="auto" w:fill="auto"/>
        <w:tabs>
          <w:tab w:val="left" w:pos="754"/>
        </w:tabs>
        <w:ind w:left="400"/>
      </w:pPr>
      <w:r>
        <w:t>Руководитель практики.</w:t>
      </w:r>
    </w:p>
    <w:p w:rsidR="00CA5C0A" w:rsidRDefault="00CA5C0A" w:rsidP="00CA5C0A">
      <w:pPr>
        <w:pStyle w:val="90"/>
        <w:numPr>
          <w:ilvl w:val="0"/>
          <w:numId w:val="12"/>
        </w:numPr>
        <w:shd w:val="clear" w:color="auto" w:fill="auto"/>
        <w:tabs>
          <w:tab w:val="left" w:pos="754"/>
        </w:tabs>
        <w:ind w:left="400"/>
      </w:pPr>
      <w:r>
        <w:t>Учебный план практики</w:t>
      </w:r>
    </w:p>
    <w:p w:rsidR="00CA5C0A" w:rsidRDefault="00CA5C0A" w:rsidP="00CA5C0A">
      <w:pPr>
        <w:pStyle w:val="90"/>
        <w:numPr>
          <w:ilvl w:val="0"/>
          <w:numId w:val="12"/>
        </w:numPr>
        <w:shd w:val="clear" w:color="auto" w:fill="auto"/>
        <w:tabs>
          <w:tab w:val="left" w:pos="754"/>
        </w:tabs>
        <w:ind w:left="400"/>
      </w:pPr>
      <w:r>
        <w:t>Карта оценки практиканта с отзывом работодателя</w:t>
      </w:r>
    </w:p>
    <w:p w:rsidR="00CA5C0A" w:rsidRDefault="00D45601" w:rsidP="00CA5C0A">
      <w:pPr>
        <w:pStyle w:val="90"/>
        <w:numPr>
          <w:ilvl w:val="0"/>
          <w:numId w:val="12"/>
        </w:numPr>
        <w:shd w:val="clear" w:color="auto" w:fill="auto"/>
        <w:tabs>
          <w:tab w:val="left" w:pos="754"/>
        </w:tabs>
        <w:ind w:left="40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12.35pt;margin-top:70.8pt;width:137.5pt;height:58.5pt;z-index:-251660800;visibility:visible;mso-wrap-style:square;mso-width-percent:0;mso-height-percent:0;mso-wrap-distance-left:5pt;mso-wrap-distance-top:0;mso-wrap-distance-right:8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nItwIAAKs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" filled="f" stroked="f">
            <v:textbox style="mso-fit-shape-to-text:t" inset="0,0,0,0">
              <w:txbxContent>
                <w:p w:rsidR="00CA5C0A" w:rsidRDefault="00CA5C0A" w:rsidP="00CA5C0A">
                  <w:pPr>
                    <w:tabs>
                      <w:tab w:val="left" w:leader="underscore" w:pos="2722"/>
                    </w:tabs>
                    <w:spacing w:line="581" w:lineRule="exact"/>
                    <w:ind w:firstLine="840"/>
                  </w:pPr>
                  <w:r>
                    <w:rPr>
                      <w:rStyle w:val="2Exact"/>
                      <w:rFonts w:eastAsia="Tahoma"/>
                    </w:rPr>
                    <w:t>о прохождении за период</w:t>
                  </w:r>
                  <w:r>
                    <w:rPr>
                      <w:rStyle w:val="2Exact"/>
                      <w:rFonts w:eastAsia="Tahoma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11" o:spid="_x0000_s1027" type="#_x0000_t202" style="position:absolute;left:0;text-align:left;margin-left:413.65pt;margin-top:36.8pt;width:96.7pt;height:63pt;z-index:-251659776;visibility:visible;mso-wrap-style:square;mso-width-percent:0;mso-height-percent:0;mso-wrap-distance-left:9.15pt;mso-wrap-distance-top:0;mso-wrap-distance-right:5pt;mso-wrap-distance-bottom:2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" filled="f" stroked="f">
            <v:textbox style="mso-fit-shape-to-text:t" inset="0,0,0,0">
              <w:txbxContent>
                <w:p w:rsidR="00CA5C0A" w:rsidRDefault="00CA5C0A" w:rsidP="00CA5C0A">
                  <w:pPr>
                    <w:pStyle w:val="90"/>
                    <w:shd w:val="clear" w:color="auto" w:fill="auto"/>
                    <w:spacing w:line="634" w:lineRule="exact"/>
                    <w:ind w:left="220"/>
                    <w:jc w:val="left"/>
                  </w:pPr>
                  <w:r>
                    <w:rPr>
                      <w:rStyle w:val="9Exact"/>
                    </w:rPr>
                    <w:t>Приложение №3</w:t>
                  </w:r>
                </w:p>
                <w:p w:rsidR="00CA5C0A" w:rsidRDefault="00CA5C0A" w:rsidP="00CA5C0A">
                  <w:pPr>
                    <w:spacing w:line="634" w:lineRule="exact"/>
                  </w:pPr>
                  <w:r>
                    <w:rPr>
                      <w:rStyle w:val="2Exact"/>
                      <w:rFonts w:eastAsia="Tahoma"/>
                    </w:rPr>
                    <w:t>практики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14" o:spid="_x0000_s1028" type="#_x0000_t202" style="position:absolute;left:0;text-align:left;margin-left:236.3pt;margin-top:67.85pt;width:51.35pt;height:12.75pt;z-index:-251658752;visibility:visible;mso-wrap-style:square;mso-width-percent:0;mso-height-percent:0;mso-wrap-distance-left:5pt;mso-wrap-distance-top:0;mso-wrap-distance-right:126pt;mso-wrap-distance-bottom:1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xyvAIAALE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" filled="f" stroked="f">
            <v:textbox style="mso-fit-shape-to-text:t" inset="0,0,0,0">
              <w:txbxContent>
                <w:p w:rsidR="00CA5C0A" w:rsidRDefault="00CA5C0A" w:rsidP="00CA5C0A">
                  <w:pPr>
                    <w:pStyle w:val="30"/>
                    <w:keepNext/>
                    <w:keepLines/>
                    <w:shd w:val="clear" w:color="auto" w:fill="auto"/>
                    <w:spacing w:before="0" w:line="260" w:lineRule="exact"/>
                    <w:jc w:val="left"/>
                  </w:pPr>
                  <w:bookmarkStart w:id="7" w:name="bookmark8"/>
                  <w:r>
                    <w:rPr>
                      <w:rStyle w:val="3Exact"/>
                    </w:rPr>
                    <w:t>ОТЧЕТ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12" o:spid="_x0000_s1029" type="#_x0000_t202" style="position:absolute;left:0;text-align:left;margin-left:236.75pt;margin-top:98.75pt;width:72.25pt;height:22.5pt;z-index:-251657728;visibility:visible;mso-wrap-style:square;mso-width-percent:0;mso-height-percent:0;mso-wrap-distance-left:5pt;mso-wrap-distance-top:0;mso-wrap-distance-right:104.65pt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yevQ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" filled="f" stroked="f">
            <v:textbox style="mso-fit-shape-to-text:t" inset="0,0,0,0">
              <w:txbxContent>
                <w:p w:rsidR="00CA5C0A" w:rsidRDefault="00CA5C0A" w:rsidP="00CA5C0A">
                  <w:pPr>
                    <w:pStyle w:val="9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9Exact"/>
                    </w:rPr>
                    <w:t>(вид практики)</w:t>
                  </w:r>
                </w:p>
              </w:txbxContent>
            </v:textbox>
            <w10:wrap type="topAndBottom" anchorx="margin"/>
          </v:shape>
        </w:pict>
      </w:r>
      <w:r w:rsidR="00CA5C0A">
        <w:t>Каков продукт совместной деятельности? Как будет оцениваться продукт?</w:t>
      </w:r>
    </w:p>
    <w:p w:rsidR="00CA5C0A" w:rsidRDefault="00CA5C0A" w:rsidP="00CA5C0A">
      <w:pPr>
        <w:pStyle w:val="90"/>
        <w:shd w:val="clear" w:color="auto" w:fill="auto"/>
        <w:spacing w:after="245" w:line="220" w:lineRule="exact"/>
      </w:pPr>
      <w:r>
        <w:t>(Ф.И.О. учащегося)</w:t>
      </w:r>
    </w:p>
    <w:p w:rsidR="00CA5C0A" w:rsidRDefault="00D45601" w:rsidP="00CA5C0A">
      <w:pPr>
        <w:tabs>
          <w:tab w:val="left" w:leader="underscore" w:pos="653"/>
        </w:tabs>
        <w:spacing w:after="1130" w:line="260" w:lineRule="exact"/>
      </w:pPr>
      <w:r>
        <w:rPr>
          <w:noProof/>
          <w:lang w:bidi="ar-SA"/>
        </w:rPr>
        <w:pict>
          <v:shape id="Поле 10" o:spid="_x0000_s1030" type="#_x0000_t202" style="position:absolute;margin-left:28.7pt;margin-top:-.8pt;width:37.45pt;height:12.75pt;z-index:-251656704;visibility:visible;mso-wrap-style:square;mso-width-percent:0;mso-height-percent:0;mso-wrap-distance-left:5pt;mso-wrap-distance-top:20.3pt;mso-wrap-distance-right:14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53uwIAALE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" filled="f" stroked="f">
            <v:textbox style="mso-fit-shape-to-text:t" inset="0,0,0,0">
              <w:txbxContent>
                <w:p w:rsidR="00CA5C0A" w:rsidRDefault="00CA5C0A" w:rsidP="00CA5C0A">
                  <w:pPr>
                    <w:spacing w:line="260" w:lineRule="exact"/>
                  </w:pPr>
                  <w:r>
                    <w:rPr>
                      <w:rStyle w:val="2Exact"/>
                      <w:rFonts w:eastAsia="Tahoma"/>
                    </w:rPr>
                    <w:t>Класс</w:t>
                  </w:r>
                </w:p>
              </w:txbxContent>
            </v:textbox>
            <w10:wrap type="square" side="right" anchorx="margin"/>
          </v:shape>
        </w:pict>
      </w:r>
      <w:r w:rsidR="00CA5C0A">
        <w:tab/>
        <w:t>Профиль_</w:t>
      </w:r>
    </w:p>
    <w:p w:rsidR="00CA5C0A" w:rsidRDefault="00CA5C0A" w:rsidP="00CA5C0A">
      <w:pPr>
        <w:pStyle w:val="90"/>
        <w:shd w:val="clear" w:color="auto" w:fill="auto"/>
        <w:spacing w:after="365" w:line="220" w:lineRule="exact"/>
        <w:jc w:val="right"/>
      </w:pPr>
      <w:r>
        <w:t>Приложение №4</w:t>
      </w:r>
    </w:p>
    <w:p w:rsidR="00CA5C0A" w:rsidRDefault="00CA5C0A" w:rsidP="00CA5C0A">
      <w:pPr>
        <w:pStyle w:val="30"/>
        <w:keepNext/>
        <w:keepLines/>
        <w:shd w:val="clear" w:color="auto" w:fill="auto"/>
        <w:spacing w:before="0" w:line="260" w:lineRule="exact"/>
      </w:pPr>
      <w:bookmarkStart w:id="8" w:name="bookmark9"/>
      <w:r>
        <w:t>Форма дневника наблюдений: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1464"/>
        <w:gridCol w:w="3797"/>
        <w:gridCol w:w="2842"/>
      </w:tblGrid>
      <w:tr w:rsidR="00CA5C0A" w:rsidTr="00CA5C0A">
        <w:trPr>
          <w:trHeight w:hRule="exact" w:val="4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9091" w:wrap="notBeside" w:vAnchor="text" w:hAnchor="text" w:y="1"/>
              <w:spacing w:line="260" w:lineRule="exact"/>
              <w:ind w:left="240"/>
            </w:pPr>
            <w:r>
              <w:rPr>
                <w:rStyle w:val="20"/>
                <w:rFonts w:eastAsia="Tahoma"/>
              </w:rPr>
              <w:t>Дата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9091" w:wrap="notBeside" w:vAnchor="text" w:hAnchor="text" w:y="1"/>
              <w:spacing w:line="260" w:lineRule="exact"/>
              <w:ind w:left="360"/>
            </w:pPr>
            <w:r>
              <w:rPr>
                <w:rStyle w:val="20"/>
                <w:rFonts w:eastAsia="Tahoma"/>
              </w:rPr>
              <w:t>Время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9091" w:wrap="notBeside" w:vAnchor="text" w:hAnchor="text" w:y="1"/>
              <w:spacing w:line="260" w:lineRule="exact"/>
              <w:jc w:val="center"/>
            </w:pPr>
            <w:r>
              <w:rPr>
                <w:rStyle w:val="20"/>
                <w:rFonts w:eastAsia="Tahoma"/>
              </w:rPr>
              <w:t>Вид деятельности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C0A" w:rsidRDefault="00CA5C0A">
            <w:pPr>
              <w:framePr w:w="9091" w:wrap="notBeside" w:vAnchor="text" w:hAnchor="text" w:y="1"/>
              <w:spacing w:line="260" w:lineRule="exact"/>
            </w:pPr>
            <w:r>
              <w:rPr>
                <w:rStyle w:val="20"/>
                <w:rFonts w:eastAsia="Tahoma"/>
              </w:rPr>
              <w:t>Роспись руководителя</w:t>
            </w:r>
          </w:p>
        </w:tc>
      </w:tr>
      <w:tr w:rsidR="00CA5C0A" w:rsidTr="00CA5C0A">
        <w:trPr>
          <w:trHeight w:hRule="exact"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CA5C0A" w:rsidRDefault="00CA5C0A" w:rsidP="00CA5C0A">
      <w:pPr>
        <w:framePr w:w="9091" w:wrap="notBeside" w:vAnchor="text" w:hAnchor="text" w:y="1"/>
        <w:rPr>
          <w:sz w:val="2"/>
          <w:szCs w:val="2"/>
        </w:rPr>
      </w:pPr>
    </w:p>
    <w:p w:rsidR="00CA5C0A" w:rsidRDefault="00CA5C0A" w:rsidP="00CA5C0A">
      <w:pPr>
        <w:rPr>
          <w:sz w:val="2"/>
          <w:szCs w:val="2"/>
        </w:rPr>
      </w:pPr>
    </w:p>
    <w:p w:rsidR="00CA5C0A" w:rsidRDefault="00CA5C0A" w:rsidP="00CA5C0A">
      <w:pPr>
        <w:spacing w:before="308" w:line="260" w:lineRule="exact"/>
      </w:pPr>
      <w:r w:rsidRPr="00CA5C0A">
        <w:rPr>
          <w:lang w:eastAsia="en-US" w:bidi="en-US"/>
        </w:rPr>
        <w:t xml:space="preserve"> </w:t>
      </w:r>
      <w:r>
        <w:t>Записи осуществляются в соответствии с планом учебной практики.</w:t>
      </w:r>
      <w:r>
        <w:br w:type="page"/>
      </w:r>
    </w:p>
    <w:p w:rsidR="00CA5C0A" w:rsidRDefault="00CA5C0A" w:rsidP="00CA5C0A">
      <w:pPr>
        <w:pStyle w:val="30"/>
        <w:keepNext/>
        <w:keepLines/>
        <w:shd w:val="clear" w:color="auto" w:fill="auto"/>
        <w:spacing w:before="0" w:after="257" w:line="260" w:lineRule="exact"/>
        <w:ind w:left="380"/>
        <w:jc w:val="center"/>
      </w:pPr>
      <w:bookmarkStart w:id="9" w:name="bookmark10"/>
      <w:r>
        <w:lastRenderedPageBreak/>
        <w:t>Карта оценки практиканта</w:t>
      </w:r>
      <w:bookmarkEnd w:id="9"/>
    </w:p>
    <w:p w:rsidR="00CA5C0A" w:rsidRDefault="00CA5C0A" w:rsidP="00CA5C0A">
      <w:pPr>
        <w:pStyle w:val="90"/>
        <w:numPr>
          <w:ilvl w:val="0"/>
          <w:numId w:val="13"/>
        </w:numPr>
        <w:shd w:val="clear" w:color="auto" w:fill="auto"/>
        <w:tabs>
          <w:tab w:val="left" w:pos="810"/>
        </w:tabs>
        <w:ind w:left="480"/>
      </w:pPr>
      <w:r>
        <w:t>Ф.И.О.</w:t>
      </w:r>
    </w:p>
    <w:p w:rsidR="00CA5C0A" w:rsidRDefault="00CA5C0A" w:rsidP="00CA5C0A">
      <w:pPr>
        <w:pStyle w:val="90"/>
        <w:numPr>
          <w:ilvl w:val="0"/>
          <w:numId w:val="13"/>
        </w:numPr>
        <w:shd w:val="clear" w:color="auto" w:fill="auto"/>
        <w:tabs>
          <w:tab w:val="left" w:pos="834"/>
        </w:tabs>
        <w:ind w:left="480"/>
      </w:pPr>
      <w:r>
        <w:t>Наименование практической деятельности</w:t>
      </w:r>
    </w:p>
    <w:p w:rsidR="00CA5C0A" w:rsidRDefault="00CA5C0A" w:rsidP="00CA5C0A">
      <w:pPr>
        <w:pStyle w:val="90"/>
        <w:numPr>
          <w:ilvl w:val="0"/>
          <w:numId w:val="13"/>
        </w:numPr>
        <w:shd w:val="clear" w:color="auto" w:fill="auto"/>
        <w:tabs>
          <w:tab w:val="left" w:pos="834"/>
        </w:tabs>
        <w:ind w:left="480"/>
      </w:pPr>
      <w:r>
        <w:t>Место прохождения практики (название предприятия, организации)</w:t>
      </w:r>
    </w:p>
    <w:p w:rsidR="00CA5C0A" w:rsidRDefault="00CA5C0A" w:rsidP="00CA5C0A">
      <w:pPr>
        <w:pStyle w:val="90"/>
        <w:numPr>
          <w:ilvl w:val="0"/>
          <w:numId w:val="13"/>
        </w:numPr>
        <w:shd w:val="clear" w:color="auto" w:fill="auto"/>
        <w:tabs>
          <w:tab w:val="left" w:pos="834"/>
        </w:tabs>
        <w:ind w:left="480"/>
      </w:pPr>
      <w:r>
        <w:t>Ф.И.О. и должность руководителя практики</w:t>
      </w:r>
    </w:p>
    <w:p w:rsidR="00CA5C0A" w:rsidRDefault="00CA5C0A" w:rsidP="00CA5C0A">
      <w:pPr>
        <w:pStyle w:val="90"/>
        <w:numPr>
          <w:ilvl w:val="0"/>
          <w:numId w:val="13"/>
        </w:numPr>
        <w:shd w:val="clear" w:color="auto" w:fill="auto"/>
        <w:tabs>
          <w:tab w:val="left" w:pos="834"/>
          <w:tab w:val="left" w:leader="underscore" w:pos="7670"/>
        </w:tabs>
        <w:spacing w:after="240"/>
        <w:ind w:left="480"/>
      </w:pPr>
      <w:r>
        <w:t>Выполняемая работа в период практики:</w:t>
      </w:r>
      <w:r>
        <w:tab/>
      </w:r>
    </w:p>
    <w:p w:rsidR="00CA5C0A" w:rsidRDefault="00CA5C0A" w:rsidP="00CA5C0A">
      <w:pPr>
        <w:pStyle w:val="90"/>
        <w:numPr>
          <w:ilvl w:val="0"/>
          <w:numId w:val="13"/>
        </w:numPr>
        <w:shd w:val="clear" w:color="auto" w:fill="auto"/>
        <w:tabs>
          <w:tab w:val="left" w:pos="829"/>
        </w:tabs>
        <w:ind w:left="480" w:right="4960"/>
        <w:jc w:val="left"/>
      </w:pPr>
      <w:r>
        <w:t>Оценка прохождения практики руководителем: 6.1. Индивидуально-психологические качества: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7526"/>
      </w:tblGrid>
      <w:tr w:rsidR="00CA5C0A" w:rsidTr="00CA5C0A">
        <w:trPr>
          <w:trHeight w:hRule="exact" w:val="288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10474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1pt"/>
                <w:rFonts w:eastAsia="Tahoma"/>
              </w:rPr>
              <w:t>Оцениваемое</w:t>
            </w:r>
          </w:p>
          <w:p w:rsidR="00CA5C0A" w:rsidRDefault="00CA5C0A">
            <w:pPr>
              <w:framePr w:w="10474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качество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Оценка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1675"/>
        <w:gridCol w:w="1968"/>
        <w:gridCol w:w="2155"/>
        <w:gridCol w:w="1728"/>
      </w:tblGrid>
      <w:tr w:rsidR="00CA5C0A" w:rsidTr="00CA5C0A">
        <w:trPr>
          <w:trHeight w:hRule="exact" w:val="264"/>
          <w:jc w:val="center"/>
        </w:trPr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5C0A" w:rsidRDefault="00CA5C0A">
            <w:pPr>
              <w:widowControl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Tahoma"/>
              </w:rPr>
              <w:t>очень хорошо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хорошо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Tahoma"/>
              </w:rPr>
              <w:t>удовлетворительно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слабо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1675"/>
        <w:gridCol w:w="1968"/>
        <w:gridCol w:w="2155"/>
        <w:gridCol w:w="1728"/>
      </w:tblGrid>
      <w:tr w:rsidR="00CA5C0A" w:rsidTr="00CA5C0A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26" w:lineRule="exact"/>
            </w:pPr>
            <w:r>
              <w:rPr>
                <w:rStyle w:val="211pt"/>
                <w:rFonts w:eastAsia="Tahoma"/>
              </w:rPr>
              <w:t>наблюдательность и сосредо</w:t>
            </w:r>
            <w:r>
              <w:rPr>
                <w:rStyle w:val="211pt"/>
                <w:rFonts w:eastAsia="Tahoma"/>
              </w:rPr>
              <w:softHyphen/>
              <w:t>точенность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26" w:lineRule="exact"/>
            </w:pPr>
            <w:r>
              <w:rPr>
                <w:rStyle w:val="211pt"/>
                <w:rFonts w:eastAsia="Tahoma"/>
              </w:rPr>
              <w:t>способность генерировать но</w:t>
            </w:r>
            <w:r>
              <w:rPr>
                <w:rStyle w:val="211pt"/>
                <w:rFonts w:eastAsia="Tahoma"/>
              </w:rPr>
              <w:softHyphen/>
              <w:t>вые идеи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26" w:lineRule="exact"/>
            </w:pPr>
            <w:r>
              <w:rPr>
                <w:rStyle w:val="211pt"/>
                <w:rFonts w:eastAsia="Tahoma"/>
              </w:rPr>
              <w:t>сообразительность и понятли</w:t>
            </w:r>
            <w:r>
              <w:rPr>
                <w:rStyle w:val="211pt"/>
                <w:rFonts w:eastAsia="Tahoma"/>
              </w:rPr>
              <w:softHyphen/>
              <w:t>вость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26" w:lineRule="exact"/>
            </w:pPr>
            <w:r>
              <w:rPr>
                <w:rStyle w:val="211pt"/>
                <w:rFonts w:eastAsia="Tahoma"/>
              </w:rPr>
              <w:t>целеустремленность и реши</w:t>
            </w:r>
            <w:r>
              <w:rPr>
                <w:rStyle w:val="211pt"/>
                <w:rFonts w:eastAsia="Tahoma"/>
              </w:rPr>
              <w:softHyphen/>
              <w:t>тельность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6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30" w:lineRule="exact"/>
            </w:pPr>
            <w:r>
              <w:rPr>
                <w:rStyle w:val="211pt"/>
                <w:rFonts w:eastAsia="Tahoma"/>
              </w:rPr>
              <w:t>поведение в сложных ситуаци</w:t>
            </w:r>
            <w:r>
              <w:rPr>
                <w:rStyle w:val="211pt"/>
                <w:rFonts w:eastAsia="Tahoma"/>
              </w:rPr>
              <w:softHyphen/>
              <w:t>ях и конфликтах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Tahoma"/>
              </w:rPr>
              <w:t>коммуникативные навыки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93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30" w:lineRule="exact"/>
            </w:pPr>
            <w:r>
              <w:rPr>
                <w:rStyle w:val="211pt"/>
                <w:rFonts w:eastAsia="Tahoma"/>
              </w:rPr>
              <w:t>проявление необходимых для данного вида работы профес</w:t>
            </w:r>
            <w:r>
              <w:rPr>
                <w:rStyle w:val="211pt"/>
                <w:rFonts w:eastAsia="Tahoma"/>
              </w:rPr>
              <w:softHyphen/>
              <w:t>сиональных качеств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71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474" w:wrap="notBeside" w:vAnchor="text" w:hAnchor="text" w:xAlign="center" w:y="1"/>
              <w:spacing w:line="230" w:lineRule="exact"/>
            </w:pPr>
            <w:r>
              <w:rPr>
                <w:rStyle w:val="211pt"/>
                <w:rFonts w:eastAsia="Tahoma"/>
              </w:rPr>
              <w:t>дисциплинированность, со</w:t>
            </w:r>
            <w:r>
              <w:rPr>
                <w:rStyle w:val="211pt"/>
                <w:rFonts w:eastAsia="Tahoma"/>
              </w:rPr>
              <w:softHyphen/>
              <w:t>блюдение трудовой дисципли</w:t>
            </w:r>
            <w:r>
              <w:rPr>
                <w:rStyle w:val="211pt"/>
                <w:rFonts w:eastAsia="Tahoma"/>
              </w:rPr>
              <w:softHyphen/>
              <w:t>ны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5C0A" w:rsidRDefault="00CA5C0A" w:rsidP="00CA5C0A">
      <w:pPr>
        <w:framePr w:w="10474" w:wrap="notBeside" w:vAnchor="text" w:hAnchor="text" w:xAlign="center" w:y="1"/>
        <w:rPr>
          <w:sz w:val="2"/>
          <w:szCs w:val="2"/>
        </w:rPr>
      </w:pPr>
    </w:p>
    <w:p w:rsidR="00CA5C0A" w:rsidRDefault="00CA5C0A" w:rsidP="00CA5C0A">
      <w:pPr>
        <w:rPr>
          <w:sz w:val="2"/>
          <w:szCs w:val="2"/>
        </w:rPr>
      </w:pPr>
    </w:p>
    <w:p w:rsidR="00CA5C0A" w:rsidRDefault="00CA5C0A" w:rsidP="00CA5C0A">
      <w:pPr>
        <w:pStyle w:val="a4"/>
        <w:framePr w:w="10061" w:wrap="notBeside" w:vAnchor="text" w:hAnchor="text" w:xAlign="center" w:y="1"/>
        <w:shd w:val="clear" w:color="auto" w:fill="auto"/>
        <w:spacing w:line="220" w:lineRule="exact"/>
      </w:pPr>
      <w:r>
        <w:t>6.2. Культура поведения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6686"/>
      </w:tblGrid>
      <w:tr w:rsidR="00CA5C0A" w:rsidTr="00CA5C0A">
        <w:trPr>
          <w:trHeight w:hRule="exact" w:val="288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10061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1pt"/>
                <w:rFonts w:eastAsia="Tahoma"/>
              </w:rPr>
              <w:t>Оцениваемое</w:t>
            </w:r>
          </w:p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качество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Оценка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675"/>
        <w:gridCol w:w="1584"/>
        <w:gridCol w:w="1704"/>
        <w:gridCol w:w="1723"/>
      </w:tblGrid>
      <w:tr w:rsidR="00CA5C0A" w:rsidTr="00CA5C0A">
        <w:trPr>
          <w:trHeight w:hRule="exact" w:val="518"/>
          <w:jc w:val="center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5C0A" w:rsidRDefault="00CA5C0A">
            <w:pPr>
              <w:widowControl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Tahoma"/>
              </w:rPr>
              <w:t>очень хорошо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хорошо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after="120" w:line="220" w:lineRule="exact"/>
              <w:ind w:left="200"/>
            </w:pPr>
            <w:r>
              <w:rPr>
                <w:rStyle w:val="211pt"/>
                <w:rFonts w:eastAsia="Tahoma"/>
              </w:rPr>
              <w:t>удовлетвори</w:t>
            </w:r>
            <w:r>
              <w:rPr>
                <w:rStyle w:val="211pt"/>
                <w:rFonts w:eastAsia="Tahoma"/>
              </w:rPr>
              <w:softHyphen/>
            </w:r>
          </w:p>
          <w:p w:rsidR="00CA5C0A" w:rsidRDefault="00CA5C0A">
            <w:pPr>
              <w:framePr w:w="10061" w:wrap="notBeside" w:vAnchor="text" w:hAnchor="text" w:xAlign="center" w:y="1"/>
              <w:spacing w:before="120" w:line="220" w:lineRule="exact"/>
              <w:jc w:val="center"/>
            </w:pPr>
            <w:proofErr w:type="spellStart"/>
            <w:r>
              <w:rPr>
                <w:rStyle w:val="211pt"/>
                <w:rFonts w:eastAsia="Tahoma"/>
              </w:rPr>
              <w:t>тельно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слабо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675"/>
        <w:gridCol w:w="1584"/>
        <w:gridCol w:w="1704"/>
        <w:gridCol w:w="1723"/>
      </w:tblGrid>
      <w:tr w:rsidR="00CA5C0A" w:rsidTr="00CA5C0A">
        <w:trPr>
          <w:trHeight w:hRule="exact" w:val="28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Tahoma"/>
              </w:rPr>
              <w:t>тактичность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Tahoma"/>
              </w:rPr>
              <w:t>вежливость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Tahoma"/>
              </w:rPr>
              <w:t>пунктуальность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Tahoma"/>
              </w:rPr>
              <w:t>грубость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30" w:lineRule="exact"/>
            </w:pPr>
            <w:r>
              <w:rPr>
                <w:rStyle w:val="211pt"/>
                <w:rFonts w:eastAsia="Tahoma"/>
              </w:rPr>
              <w:t>положительная реакция на критику товарищей и старших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30" w:lineRule="exact"/>
            </w:pPr>
            <w:r>
              <w:rPr>
                <w:rStyle w:val="211pt"/>
                <w:rFonts w:eastAsia="Tahoma"/>
              </w:rPr>
              <w:t>отрицательная реакция на критику товарищей и старших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8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Tahoma"/>
              </w:rPr>
              <w:t>другое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5C0A" w:rsidRDefault="00CA5C0A" w:rsidP="00CA5C0A">
      <w:pPr>
        <w:framePr w:w="10061" w:wrap="notBeside" w:vAnchor="text" w:hAnchor="text" w:xAlign="center" w:y="1"/>
        <w:rPr>
          <w:sz w:val="2"/>
          <w:szCs w:val="2"/>
        </w:rPr>
      </w:pPr>
    </w:p>
    <w:p w:rsidR="00CA5C0A" w:rsidRDefault="00CA5C0A" w:rsidP="00CA5C0A">
      <w:pPr>
        <w:rPr>
          <w:sz w:val="2"/>
          <w:szCs w:val="2"/>
        </w:rPr>
      </w:pPr>
    </w:p>
    <w:p w:rsidR="00CA5C0A" w:rsidRDefault="00CA5C0A" w:rsidP="00CA5C0A">
      <w:pPr>
        <w:pStyle w:val="a4"/>
        <w:framePr w:w="10061" w:wrap="notBeside" w:vAnchor="text" w:hAnchor="text" w:xAlign="center" w:y="1"/>
        <w:shd w:val="clear" w:color="auto" w:fill="auto"/>
        <w:spacing w:line="220" w:lineRule="exact"/>
      </w:pPr>
      <w:r>
        <w:t>6.3.Взаимоотношения с окружающими (поведение в коллективе):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6686"/>
      </w:tblGrid>
      <w:tr w:rsidR="00CA5C0A" w:rsidTr="00CA5C0A">
        <w:trPr>
          <w:trHeight w:hRule="exact" w:val="288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10061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1pt"/>
                <w:rFonts w:eastAsia="Tahoma"/>
              </w:rPr>
              <w:t>Оцениваемое</w:t>
            </w:r>
          </w:p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качество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Оценка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675"/>
        <w:gridCol w:w="1584"/>
        <w:gridCol w:w="1704"/>
        <w:gridCol w:w="1723"/>
      </w:tblGrid>
      <w:tr w:rsidR="00CA5C0A" w:rsidTr="00CA5C0A">
        <w:trPr>
          <w:trHeight w:hRule="exact" w:val="518"/>
          <w:jc w:val="center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5C0A" w:rsidRDefault="00CA5C0A">
            <w:pPr>
              <w:widowControl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Tahoma"/>
              </w:rPr>
              <w:t>очень хорошо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хорошо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after="120" w:line="220" w:lineRule="exact"/>
              <w:ind w:left="200"/>
            </w:pPr>
            <w:r>
              <w:rPr>
                <w:rStyle w:val="211pt"/>
                <w:rFonts w:eastAsia="Tahoma"/>
              </w:rPr>
              <w:t>удовлетвори</w:t>
            </w:r>
            <w:r>
              <w:rPr>
                <w:rStyle w:val="211pt"/>
                <w:rFonts w:eastAsia="Tahoma"/>
              </w:rPr>
              <w:softHyphen/>
            </w:r>
          </w:p>
          <w:p w:rsidR="00CA5C0A" w:rsidRDefault="00CA5C0A">
            <w:pPr>
              <w:framePr w:w="10061" w:wrap="notBeside" w:vAnchor="text" w:hAnchor="text" w:xAlign="center" w:y="1"/>
              <w:spacing w:before="120" w:line="220" w:lineRule="exact"/>
              <w:jc w:val="center"/>
            </w:pPr>
            <w:proofErr w:type="spellStart"/>
            <w:r>
              <w:rPr>
                <w:rStyle w:val="211pt"/>
                <w:rFonts w:eastAsia="Tahoma"/>
              </w:rPr>
              <w:t>тельно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слабо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675"/>
        <w:gridCol w:w="1584"/>
        <w:gridCol w:w="1704"/>
        <w:gridCol w:w="1723"/>
      </w:tblGrid>
      <w:tr w:rsidR="00CA5C0A" w:rsidTr="00CA5C0A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Tahoma"/>
              </w:rPr>
              <w:t>самостоятелен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</w:pPr>
            <w:proofErr w:type="gramStart"/>
            <w:r>
              <w:rPr>
                <w:rStyle w:val="211pt"/>
                <w:rFonts w:eastAsia="Tahoma"/>
              </w:rPr>
              <w:t>способен</w:t>
            </w:r>
            <w:proofErr w:type="gramEnd"/>
            <w:r>
              <w:rPr>
                <w:rStyle w:val="211pt"/>
                <w:rFonts w:eastAsia="Tahoma"/>
              </w:rPr>
              <w:t xml:space="preserve"> вести за собой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Tahoma"/>
              </w:rPr>
              <w:t>подчиняется чужому влиянию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5C0A" w:rsidRDefault="00CA5C0A" w:rsidP="00CA5C0A">
      <w:pPr>
        <w:framePr w:w="10061" w:wrap="notBeside" w:vAnchor="text" w:hAnchor="text" w:xAlign="center" w:y="1"/>
        <w:rPr>
          <w:sz w:val="2"/>
          <w:szCs w:val="2"/>
        </w:rPr>
      </w:pPr>
    </w:p>
    <w:p w:rsidR="00CA5C0A" w:rsidRDefault="00CA5C0A" w:rsidP="00CA5C0A">
      <w:pPr>
        <w:rPr>
          <w:sz w:val="2"/>
          <w:szCs w:val="2"/>
        </w:rPr>
      </w:pPr>
    </w:p>
    <w:p w:rsidR="00CA5C0A" w:rsidRDefault="00CA5C0A" w:rsidP="00CA5C0A">
      <w:pPr>
        <w:widowControl/>
        <w:rPr>
          <w:sz w:val="2"/>
          <w:szCs w:val="2"/>
        </w:rPr>
        <w:sectPr w:rsidR="00CA5C0A">
          <w:type w:val="continuous"/>
          <w:pgSz w:w="11900" w:h="16840"/>
          <w:pgMar w:top="1048" w:right="521" w:bottom="1061" w:left="905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675"/>
        <w:gridCol w:w="1584"/>
        <w:gridCol w:w="1704"/>
        <w:gridCol w:w="1723"/>
      </w:tblGrid>
      <w:tr w:rsidR="00CA5C0A" w:rsidTr="00CA5C0A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lastRenderedPageBreak/>
              <w:t>общителен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t>держится отчужденно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8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t>другое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5C0A" w:rsidRDefault="00CA5C0A" w:rsidP="00CA5C0A">
      <w:pPr>
        <w:framePr w:w="10061" w:wrap="notBeside" w:vAnchor="text" w:hAnchor="text" w:xAlign="center" w:y="1"/>
        <w:rPr>
          <w:sz w:val="2"/>
          <w:szCs w:val="2"/>
        </w:rPr>
      </w:pPr>
    </w:p>
    <w:p w:rsidR="00CA5C0A" w:rsidRDefault="00CA5C0A" w:rsidP="00CA5C0A">
      <w:pPr>
        <w:rPr>
          <w:sz w:val="2"/>
          <w:szCs w:val="2"/>
        </w:rPr>
      </w:pPr>
    </w:p>
    <w:p w:rsidR="00CA5C0A" w:rsidRDefault="00CA5C0A" w:rsidP="00CA5C0A">
      <w:pPr>
        <w:pStyle w:val="90"/>
        <w:shd w:val="clear" w:color="auto" w:fill="auto"/>
        <w:spacing w:before="232" w:line="220" w:lineRule="exact"/>
        <w:ind w:left="460"/>
      </w:pPr>
      <w:r>
        <w:t>6.4. Соответствие компетенций практиканта требованиям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6686"/>
      </w:tblGrid>
      <w:tr w:rsidR="00CA5C0A" w:rsidTr="00CA5C0A">
        <w:trPr>
          <w:trHeight w:hRule="exact" w:val="293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10061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295pt"/>
                <w:rFonts w:eastAsia="Tahoma"/>
              </w:rPr>
              <w:t>Оцениваемое</w:t>
            </w:r>
          </w:p>
          <w:p w:rsidR="00CA5C0A" w:rsidRDefault="00CA5C0A">
            <w:pPr>
              <w:framePr w:w="10061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Tahoma"/>
              </w:rPr>
              <w:t>качество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Оценка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675"/>
        <w:gridCol w:w="1584"/>
        <w:gridCol w:w="1704"/>
        <w:gridCol w:w="1723"/>
      </w:tblGrid>
      <w:tr w:rsidR="00CA5C0A" w:rsidTr="00CA5C0A">
        <w:trPr>
          <w:trHeight w:hRule="exact" w:val="514"/>
          <w:jc w:val="center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5C0A" w:rsidRDefault="00CA5C0A">
            <w:pPr>
              <w:widowControl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Tahoma"/>
              </w:rPr>
              <w:t>очень хорошо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хорошо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after="120" w:line="220" w:lineRule="exact"/>
              <w:ind w:left="200"/>
            </w:pPr>
            <w:r>
              <w:rPr>
                <w:rStyle w:val="211pt"/>
                <w:rFonts w:eastAsia="Tahoma"/>
              </w:rPr>
              <w:t>удовлетвори</w:t>
            </w:r>
            <w:r>
              <w:rPr>
                <w:rStyle w:val="211pt"/>
                <w:rFonts w:eastAsia="Tahoma"/>
              </w:rPr>
              <w:softHyphen/>
            </w:r>
          </w:p>
          <w:p w:rsidR="00CA5C0A" w:rsidRDefault="00CA5C0A">
            <w:pPr>
              <w:framePr w:w="10061" w:wrap="notBeside" w:vAnchor="text" w:hAnchor="text" w:xAlign="center" w:y="1"/>
              <w:spacing w:before="120" w:line="220" w:lineRule="exact"/>
              <w:jc w:val="center"/>
            </w:pPr>
            <w:proofErr w:type="spellStart"/>
            <w:r>
              <w:rPr>
                <w:rStyle w:val="211pt"/>
                <w:rFonts w:eastAsia="Tahoma"/>
              </w:rPr>
              <w:t>тельно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слабо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675"/>
        <w:gridCol w:w="1584"/>
        <w:gridCol w:w="1704"/>
        <w:gridCol w:w="1723"/>
      </w:tblGrid>
      <w:tr w:rsidR="00CA5C0A" w:rsidTr="00CA5C0A">
        <w:trPr>
          <w:trHeight w:hRule="exact" w:val="70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30" w:lineRule="exact"/>
            </w:pPr>
            <w:r>
              <w:rPr>
                <w:rStyle w:val="295pt"/>
                <w:rFonts w:eastAsia="Tahoma"/>
              </w:rPr>
              <w:t>Владение знаниями, полученными при изучении профильных (соци</w:t>
            </w:r>
            <w:r>
              <w:rPr>
                <w:rStyle w:val="295pt"/>
                <w:rFonts w:eastAsia="Tahoma"/>
              </w:rPr>
              <w:softHyphen/>
              <w:t>ально-экономических) дисциплин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70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30" w:lineRule="exact"/>
            </w:pPr>
            <w:r>
              <w:rPr>
                <w:rStyle w:val="295pt"/>
                <w:rFonts w:eastAsia="Tahoma"/>
              </w:rPr>
              <w:t>Умение применять вышеназванные знания в своей профессиональной 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30" w:lineRule="exact"/>
            </w:pPr>
            <w:r>
              <w:rPr>
                <w:rStyle w:val="295pt"/>
                <w:rFonts w:eastAsia="Tahoma"/>
              </w:rPr>
              <w:t>Знание законодательных и норма</w:t>
            </w:r>
            <w:r>
              <w:rPr>
                <w:rStyle w:val="295pt"/>
                <w:rFonts w:eastAsia="Tahoma"/>
              </w:rPr>
              <w:softHyphen/>
              <w:t>тивных правовых актов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35" w:lineRule="exact"/>
            </w:pPr>
            <w:r>
              <w:rPr>
                <w:rStyle w:val="295pt"/>
                <w:rFonts w:eastAsia="Tahoma"/>
              </w:rPr>
              <w:t>Знание видов выполняемых работ и оказываемых услуг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6" w:lineRule="exact"/>
            </w:pPr>
            <w:r>
              <w:rPr>
                <w:rStyle w:val="295pt"/>
                <w:rFonts w:eastAsia="Tahoma"/>
              </w:rPr>
              <w:t>Знание основ социологии и психо</w:t>
            </w:r>
            <w:r>
              <w:rPr>
                <w:rStyle w:val="295pt"/>
                <w:rFonts w:eastAsia="Tahoma"/>
              </w:rPr>
              <w:softHyphen/>
              <w:t>логии труда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6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6" w:lineRule="exact"/>
            </w:pPr>
            <w:r>
              <w:rPr>
                <w:rStyle w:val="295pt"/>
                <w:rFonts w:eastAsia="Tahoma"/>
              </w:rPr>
              <w:t>Знание и умение оформления дело</w:t>
            </w:r>
            <w:r>
              <w:rPr>
                <w:rStyle w:val="295pt"/>
                <w:rFonts w:eastAsia="Tahoma"/>
              </w:rPr>
              <w:softHyphen/>
              <w:t>вой документации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93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6" w:lineRule="exact"/>
            </w:pPr>
            <w:r>
              <w:rPr>
                <w:rStyle w:val="295pt"/>
                <w:rFonts w:eastAsia="Tahoma"/>
              </w:rPr>
              <w:t>Владение компьютерными метода</w:t>
            </w:r>
            <w:r>
              <w:rPr>
                <w:rStyle w:val="295pt"/>
                <w:rFonts w:eastAsia="Tahoma"/>
              </w:rPr>
              <w:softHyphen/>
              <w:t>ми сбора, хранения и обработки ин</w:t>
            </w:r>
            <w:r>
              <w:rPr>
                <w:rStyle w:val="295pt"/>
                <w:rFonts w:eastAsia="Tahoma"/>
              </w:rPr>
              <w:softHyphen/>
              <w:t xml:space="preserve">формации, применяемой в сфере </w:t>
            </w:r>
            <w:proofErr w:type="spellStart"/>
            <w:r>
              <w:rPr>
                <w:rStyle w:val="295pt"/>
                <w:rFonts w:eastAsia="Tahoma"/>
              </w:rPr>
              <w:t>профдеятельности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8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t>Другое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5C0A" w:rsidRDefault="00CA5C0A" w:rsidP="00CA5C0A">
      <w:pPr>
        <w:framePr w:w="10061" w:wrap="notBeside" w:vAnchor="text" w:hAnchor="text" w:xAlign="center" w:y="1"/>
        <w:rPr>
          <w:sz w:val="2"/>
          <w:szCs w:val="2"/>
        </w:rPr>
      </w:pPr>
    </w:p>
    <w:p w:rsidR="00CA5C0A" w:rsidRDefault="00CA5C0A" w:rsidP="00CA5C0A">
      <w:pPr>
        <w:rPr>
          <w:sz w:val="2"/>
          <w:szCs w:val="2"/>
        </w:rPr>
      </w:pPr>
    </w:p>
    <w:p w:rsidR="00CA5C0A" w:rsidRDefault="00CA5C0A" w:rsidP="00CA5C0A">
      <w:pPr>
        <w:pStyle w:val="90"/>
        <w:shd w:val="clear" w:color="auto" w:fill="auto"/>
        <w:spacing w:before="232" w:line="220" w:lineRule="exact"/>
        <w:ind w:left="460"/>
      </w:pPr>
      <w:r>
        <w:t>6.5.Соответствие основным требованиям работодателя: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6686"/>
      </w:tblGrid>
      <w:tr w:rsidR="00CA5C0A" w:rsidTr="00CA5C0A">
        <w:trPr>
          <w:trHeight w:hRule="exact" w:val="293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10061" w:wrap="notBeside" w:vAnchor="text" w:hAnchor="text" w:xAlign="center" w:y="1"/>
              <w:spacing w:after="60" w:line="190" w:lineRule="exact"/>
              <w:jc w:val="center"/>
            </w:pPr>
            <w:r>
              <w:rPr>
                <w:rStyle w:val="295pt"/>
                <w:rFonts w:eastAsia="Tahoma"/>
              </w:rPr>
              <w:t>Оцениваемое</w:t>
            </w:r>
          </w:p>
          <w:p w:rsidR="00CA5C0A" w:rsidRDefault="00CA5C0A">
            <w:pPr>
              <w:framePr w:w="10061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Tahoma"/>
              </w:rPr>
              <w:t>качество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Оценка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675"/>
        <w:gridCol w:w="1584"/>
        <w:gridCol w:w="1704"/>
        <w:gridCol w:w="1723"/>
      </w:tblGrid>
      <w:tr w:rsidR="00CA5C0A" w:rsidTr="00CA5C0A">
        <w:trPr>
          <w:trHeight w:hRule="exact" w:val="518"/>
          <w:jc w:val="center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5C0A" w:rsidRDefault="00CA5C0A">
            <w:pPr>
              <w:widowControl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Tahoma"/>
              </w:rPr>
              <w:t>очень хорошо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хорошо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after="120" w:line="220" w:lineRule="exact"/>
              <w:ind w:left="200"/>
            </w:pPr>
            <w:r>
              <w:rPr>
                <w:rStyle w:val="211pt"/>
                <w:rFonts w:eastAsia="Tahoma"/>
              </w:rPr>
              <w:t>удовлетвори</w:t>
            </w:r>
            <w:r>
              <w:rPr>
                <w:rStyle w:val="211pt"/>
                <w:rFonts w:eastAsia="Tahoma"/>
              </w:rPr>
              <w:softHyphen/>
            </w:r>
          </w:p>
          <w:p w:rsidR="00CA5C0A" w:rsidRDefault="00CA5C0A">
            <w:pPr>
              <w:framePr w:w="10061" w:wrap="notBeside" w:vAnchor="text" w:hAnchor="text" w:xAlign="center" w:y="1"/>
              <w:spacing w:before="120" w:line="220" w:lineRule="exact"/>
              <w:jc w:val="center"/>
            </w:pPr>
            <w:proofErr w:type="spellStart"/>
            <w:r>
              <w:rPr>
                <w:rStyle w:val="211pt"/>
                <w:rFonts w:eastAsia="Tahoma"/>
              </w:rPr>
              <w:t>тельно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Tahoma"/>
              </w:rPr>
              <w:t>слабо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675"/>
        <w:gridCol w:w="1584"/>
        <w:gridCol w:w="1704"/>
        <w:gridCol w:w="1723"/>
      </w:tblGrid>
      <w:tr w:rsidR="00CA5C0A" w:rsidTr="00CA5C0A">
        <w:trPr>
          <w:trHeight w:hRule="exact" w:val="28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t>Общая образованность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93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30" w:lineRule="exact"/>
            </w:pPr>
            <w:r>
              <w:rPr>
                <w:rStyle w:val="295pt"/>
                <w:rFonts w:eastAsia="Tahoma"/>
              </w:rPr>
              <w:t>Способность системно мыслить, умение перерабатывать большие объёмы информации и вычленять главное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30" w:lineRule="exact"/>
            </w:pPr>
            <w:r>
              <w:rPr>
                <w:rStyle w:val="295pt"/>
                <w:rFonts w:eastAsia="Tahoma"/>
              </w:rPr>
              <w:t>Умение применять на практике по</w:t>
            </w:r>
            <w:r>
              <w:rPr>
                <w:rStyle w:val="295pt"/>
                <w:rFonts w:eastAsia="Tahoma"/>
              </w:rPr>
              <w:softHyphen/>
              <w:t>лученные знания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t>Навыки командной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4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235" w:lineRule="exact"/>
            </w:pPr>
            <w:r>
              <w:rPr>
                <w:rStyle w:val="295pt"/>
                <w:rFonts w:eastAsia="Tahoma"/>
              </w:rPr>
              <w:t>Умение и желание постоянно учить</w:t>
            </w:r>
            <w:r>
              <w:rPr>
                <w:rStyle w:val="295pt"/>
                <w:rFonts w:eastAsia="Tahoma"/>
              </w:rPr>
              <w:softHyphen/>
              <w:t>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t>Целеустремлённость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t>Адекватность самооценки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t>Мировоззренческая позиция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t>Психологическая подвижность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8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proofErr w:type="spellStart"/>
            <w:r>
              <w:rPr>
                <w:rStyle w:val="295pt"/>
                <w:rFonts w:eastAsia="Tahoma"/>
              </w:rPr>
              <w:t>Коммуникативность</w:t>
            </w:r>
            <w:proofErr w:type="spellEnd"/>
            <w:r>
              <w:rPr>
                <w:rStyle w:val="295pt"/>
                <w:rFonts w:eastAsia="Tahoma"/>
              </w:rPr>
              <w:t xml:space="preserve"> и мобильность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5C0A" w:rsidTr="00CA5C0A">
        <w:trPr>
          <w:trHeight w:hRule="exact"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10061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Tahoma"/>
              </w:rPr>
              <w:t>Стрессовая устойчивость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5C0A" w:rsidRDefault="00CA5C0A" w:rsidP="00CA5C0A">
      <w:pPr>
        <w:framePr w:w="10061" w:wrap="notBeside" w:vAnchor="text" w:hAnchor="text" w:xAlign="center" w:y="1"/>
        <w:rPr>
          <w:sz w:val="2"/>
          <w:szCs w:val="2"/>
        </w:rPr>
      </w:pPr>
    </w:p>
    <w:p w:rsidR="00CA5C0A" w:rsidRDefault="00CA5C0A" w:rsidP="00CA5C0A">
      <w:pPr>
        <w:rPr>
          <w:sz w:val="2"/>
          <w:szCs w:val="2"/>
        </w:rPr>
      </w:pPr>
    </w:p>
    <w:p w:rsidR="00CA5C0A" w:rsidRDefault="00CA5C0A" w:rsidP="00CA5C0A">
      <w:pPr>
        <w:pStyle w:val="90"/>
        <w:numPr>
          <w:ilvl w:val="0"/>
          <w:numId w:val="13"/>
        </w:numPr>
        <w:shd w:val="clear" w:color="auto" w:fill="auto"/>
        <w:tabs>
          <w:tab w:val="left" w:pos="809"/>
          <w:tab w:val="left" w:leader="underscore" w:pos="8668"/>
        </w:tabs>
        <w:spacing w:before="232" w:after="251" w:line="220" w:lineRule="exact"/>
        <w:ind w:left="460"/>
      </w:pPr>
      <w:r>
        <w:t>ОТЗЫВ работодателя (потребителя)</w:t>
      </w:r>
      <w:r>
        <w:tab/>
      </w:r>
    </w:p>
    <w:p w:rsidR="00CA5C0A" w:rsidRDefault="00CA5C0A" w:rsidP="00CA5C0A">
      <w:pPr>
        <w:pStyle w:val="90"/>
        <w:shd w:val="clear" w:color="auto" w:fill="auto"/>
        <w:tabs>
          <w:tab w:val="left" w:pos="3619"/>
          <w:tab w:val="left" w:leader="underscore" w:pos="5664"/>
          <w:tab w:val="left" w:leader="underscore" w:pos="8309"/>
        </w:tabs>
        <w:spacing w:line="278" w:lineRule="exact"/>
      </w:pPr>
      <w:r>
        <w:t>Руководитель предприятия</w:t>
      </w:r>
      <w:r>
        <w:tab/>
      </w:r>
      <w:r>
        <w:tab/>
        <w:t xml:space="preserve"> </w:t>
      </w:r>
      <w:r>
        <w:tab/>
      </w:r>
    </w:p>
    <w:p w:rsidR="00CA5C0A" w:rsidRDefault="00CA5C0A" w:rsidP="00CA5C0A">
      <w:pPr>
        <w:pStyle w:val="90"/>
        <w:shd w:val="clear" w:color="auto" w:fill="auto"/>
        <w:tabs>
          <w:tab w:val="left" w:pos="7718"/>
        </w:tabs>
        <w:spacing w:line="278" w:lineRule="exact"/>
        <w:ind w:left="4320"/>
      </w:pPr>
      <w:r>
        <w:t>(подпись)</w:t>
      </w:r>
      <w:r>
        <w:tab/>
        <w:t>(Ф.И.О.)</w:t>
      </w:r>
    </w:p>
    <w:p w:rsidR="00CA5C0A" w:rsidRDefault="00CA5C0A" w:rsidP="00CA5C0A">
      <w:pPr>
        <w:pStyle w:val="90"/>
        <w:shd w:val="clear" w:color="auto" w:fill="auto"/>
        <w:spacing w:line="278" w:lineRule="exact"/>
      </w:pPr>
      <w:r>
        <w:t>М.П.</w:t>
      </w:r>
    </w:p>
    <w:p w:rsidR="00CA5C0A" w:rsidRDefault="00CA5C0A" w:rsidP="00CA5C0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CA5C0A">
          <w:pgSz w:w="11900" w:h="16840"/>
          <w:pgMar w:top="753" w:right="415" w:bottom="753" w:left="1011" w:header="0" w:footer="3" w:gutter="0"/>
          <w:cols w:space="720"/>
        </w:sectPr>
      </w:pPr>
    </w:p>
    <w:p w:rsidR="00CA5C0A" w:rsidRDefault="00CA5C0A" w:rsidP="00CA5C0A">
      <w:pPr>
        <w:pStyle w:val="30"/>
        <w:keepNext/>
        <w:keepLines/>
        <w:shd w:val="clear" w:color="auto" w:fill="auto"/>
        <w:spacing w:before="0" w:after="303" w:line="260" w:lineRule="exact"/>
        <w:ind w:left="740"/>
        <w:jc w:val="left"/>
      </w:pPr>
      <w:bookmarkStart w:id="10" w:name="bookmark11"/>
      <w:r>
        <w:lastRenderedPageBreak/>
        <w:t>Форма зачетной книжки по социальной практике</w:t>
      </w:r>
      <w:bookmarkEnd w:id="10"/>
    </w:p>
    <w:p w:rsidR="00CA5C0A" w:rsidRDefault="00CA5C0A" w:rsidP="00CA5C0A">
      <w:pPr>
        <w:numPr>
          <w:ilvl w:val="0"/>
          <w:numId w:val="14"/>
        </w:numPr>
        <w:tabs>
          <w:tab w:val="left" w:pos="387"/>
          <w:tab w:val="left" w:leader="underscore" w:pos="6905"/>
        </w:tabs>
        <w:spacing w:line="322" w:lineRule="exact"/>
        <w:jc w:val="both"/>
      </w:pPr>
      <w:r>
        <w:t>я стр. Резюме участника практики</w:t>
      </w:r>
      <w:r>
        <w:tab/>
      </w:r>
    </w:p>
    <w:p w:rsidR="00CA5C0A" w:rsidRDefault="00CA5C0A" w:rsidP="00CA5C0A">
      <w:pPr>
        <w:numPr>
          <w:ilvl w:val="0"/>
          <w:numId w:val="14"/>
        </w:numPr>
        <w:tabs>
          <w:tab w:val="left" w:pos="416"/>
          <w:tab w:val="left" w:leader="underscore" w:pos="6905"/>
        </w:tabs>
        <w:spacing w:line="322" w:lineRule="exact"/>
        <w:jc w:val="both"/>
      </w:pPr>
      <w:r>
        <w:t>я стр. Место проведения практики</w:t>
      </w:r>
      <w:r>
        <w:tab/>
      </w:r>
    </w:p>
    <w:p w:rsidR="00CA5C0A" w:rsidRDefault="00CA5C0A" w:rsidP="00CA5C0A">
      <w:pPr>
        <w:tabs>
          <w:tab w:val="left" w:leader="underscore" w:pos="6905"/>
        </w:tabs>
        <w:spacing w:line="322" w:lineRule="exact"/>
      </w:pPr>
      <w:r>
        <w:t>Сроки прохождения практики</w:t>
      </w:r>
      <w:r>
        <w:tab/>
      </w:r>
    </w:p>
    <w:p w:rsidR="00CA5C0A" w:rsidRDefault="00CA5C0A" w:rsidP="00CA5C0A">
      <w:pPr>
        <w:tabs>
          <w:tab w:val="left" w:leader="underscore" w:pos="6905"/>
        </w:tabs>
        <w:spacing w:line="322" w:lineRule="exact"/>
      </w:pPr>
      <w:r>
        <w:t>Руководитель практики</w:t>
      </w:r>
      <w:r>
        <w:tab/>
      </w:r>
    </w:p>
    <w:p w:rsidR="00CA5C0A" w:rsidRDefault="00CA5C0A" w:rsidP="00CA5C0A">
      <w:pPr>
        <w:tabs>
          <w:tab w:val="left" w:leader="underscore" w:pos="6905"/>
        </w:tabs>
        <w:spacing w:after="596" w:line="322" w:lineRule="exact"/>
      </w:pPr>
      <w:r>
        <w:t>Тема проекта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2693"/>
        <w:gridCol w:w="1277"/>
        <w:gridCol w:w="1560"/>
        <w:gridCol w:w="1272"/>
        <w:gridCol w:w="1286"/>
      </w:tblGrid>
      <w:tr w:rsidR="00CA5C0A" w:rsidTr="00CA5C0A">
        <w:trPr>
          <w:trHeight w:hRule="exact" w:val="94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980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Tahoma"/>
              </w:rPr>
              <w:t>Оценка</w:t>
            </w:r>
          </w:p>
          <w:p w:rsidR="00CA5C0A" w:rsidRDefault="00CA5C0A">
            <w:pPr>
              <w:framePr w:w="980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Tahoma"/>
              </w:rPr>
              <w:t>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5C0A" w:rsidRDefault="00CA5C0A">
            <w:pPr>
              <w:framePr w:w="9802" w:wrap="notBeside" w:vAnchor="text" w:hAnchor="text" w:xAlign="center" w:y="1"/>
              <w:spacing w:line="322" w:lineRule="exact"/>
              <w:ind w:left="560" w:hanging="560"/>
            </w:pPr>
            <w:r>
              <w:rPr>
                <w:rStyle w:val="20"/>
                <w:rFonts w:eastAsia="Tahoma"/>
              </w:rPr>
              <w:t>Оценка руководителя профильного исследования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9802" w:wrap="notBeside" w:vAnchor="text" w:hAnchor="text" w:xAlign="center" w:y="1"/>
              <w:spacing w:after="120" w:line="260" w:lineRule="exact"/>
              <w:ind w:left="200"/>
            </w:pPr>
            <w:r>
              <w:rPr>
                <w:rStyle w:val="20"/>
                <w:rFonts w:eastAsia="Tahoma"/>
              </w:rPr>
              <w:t>Защита</w:t>
            </w:r>
          </w:p>
          <w:p w:rsidR="00CA5C0A" w:rsidRDefault="00CA5C0A">
            <w:pPr>
              <w:framePr w:w="9802" w:wrap="notBeside" w:vAnchor="text" w:hAnchor="text" w:xAlign="center" w:y="1"/>
              <w:spacing w:before="120" w:line="260" w:lineRule="exact"/>
              <w:ind w:left="200"/>
            </w:pPr>
            <w:r>
              <w:rPr>
                <w:rStyle w:val="20"/>
                <w:rFonts w:eastAsia="Tahoma"/>
              </w:rPr>
              <w:t>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9802" w:wrap="notBeside" w:vAnchor="text" w:hAnchor="text" w:xAlign="center" w:y="1"/>
              <w:spacing w:after="120" w:line="260" w:lineRule="exact"/>
            </w:pPr>
            <w:r>
              <w:rPr>
                <w:rStyle w:val="20"/>
                <w:rFonts w:eastAsia="Tahoma"/>
              </w:rPr>
              <w:t>Документа</w:t>
            </w:r>
            <w:r>
              <w:rPr>
                <w:rStyle w:val="20"/>
                <w:rFonts w:eastAsia="Tahoma"/>
              </w:rPr>
              <w:softHyphen/>
            </w:r>
          </w:p>
          <w:p w:rsidR="00CA5C0A" w:rsidRDefault="00CA5C0A">
            <w:pPr>
              <w:framePr w:w="9802" w:wrap="notBeside" w:vAnchor="text" w:hAnchor="text" w:xAlign="center" w:y="1"/>
              <w:spacing w:before="120" w:line="260" w:lineRule="exact"/>
              <w:jc w:val="center"/>
            </w:pPr>
            <w:proofErr w:type="spellStart"/>
            <w:r>
              <w:rPr>
                <w:rStyle w:val="20"/>
                <w:rFonts w:eastAsia="Tahoma"/>
              </w:rPr>
              <w:t>ция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5C0A" w:rsidRDefault="00CA5C0A">
            <w:pPr>
              <w:framePr w:w="980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Tahoma"/>
              </w:rPr>
              <w:t>Итоговая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5C0A" w:rsidRDefault="00CA5C0A">
            <w:pPr>
              <w:framePr w:w="9802" w:wrap="notBeside" w:vAnchor="text" w:hAnchor="text" w:xAlign="center" w:y="1"/>
              <w:spacing w:line="260" w:lineRule="exact"/>
              <w:ind w:left="320"/>
            </w:pPr>
            <w:r>
              <w:rPr>
                <w:rStyle w:val="20"/>
                <w:rFonts w:eastAsia="Tahoma"/>
              </w:rPr>
              <w:t>Зачет</w:t>
            </w:r>
          </w:p>
        </w:tc>
      </w:tr>
      <w:tr w:rsidR="00CA5C0A" w:rsidTr="00CA5C0A">
        <w:trPr>
          <w:trHeight w:hRule="exact" w:val="28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C0A" w:rsidRDefault="00CA5C0A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C0A" w:rsidRDefault="00CA5C0A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5C0A" w:rsidRDefault="00CA5C0A" w:rsidP="00CA5C0A">
      <w:pPr>
        <w:framePr w:w="9802" w:wrap="notBeside" w:vAnchor="text" w:hAnchor="text" w:xAlign="center" w:y="1"/>
        <w:rPr>
          <w:sz w:val="2"/>
          <w:szCs w:val="2"/>
        </w:rPr>
      </w:pPr>
    </w:p>
    <w:p w:rsidR="00CA5C0A" w:rsidRDefault="00CA5C0A" w:rsidP="00CA5C0A">
      <w:pPr>
        <w:rPr>
          <w:sz w:val="2"/>
          <w:szCs w:val="2"/>
        </w:rPr>
      </w:pPr>
    </w:p>
    <w:p w:rsidR="00CA5C0A" w:rsidRDefault="00977915" w:rsidP="00977915">
      <w:pPr>
        <w:tabs>
          <w:tab w:val="left" w:pos="2909"/>
          <w:tab w:val="left" w:pos="6082"/>
          <w:tab w:val="left" w:pos="9274"/>
        </w:tabs>
        <w:spacing w:before="360" w:line="322" w:lineRule="exact"/>
      </w:pPr>
      <w:r>
        <w:t xml:space="preserve">Краткая аннотация проектной </w:t>
      </w:r>
      <w:r w:rsidR="00CA5C0A">
        <w:t>рабо</w:t>
      </w:r>
      <w:r w:rsidR="00CA5C0A">
        <w:softHyphen/>
        <w:t>ты:</w:t>
      </w:r>
    </w:p>
    <w:p w:rsidR="00977915" w:rsidRDefault="00977915" w:rsidP="00977915">
      <w:pPr>
        <w:tabs>
          <w:tab w:val="left" w:pos="2909"/>
          <w:tab w:val="left" w:pos="6082"/>
          <w:tab w:val="left" w:pos="9274"/>
        </w:tabs>
        <w:spacing w:before="360" w:line="322" w:lineRule="exact"/>
      </w:pPr>
    </w:p>
    <w:p w:rsidR="00CA5C0A" w:rsidRDefault="00CA5C0A" w:rsidP="00CA5C0A">
      <w:pPr>
        <w:spacing w:line="260" w:lineRule="exact"/>
      </w:pPr>
      <w:r>
        <w:t>Подпись участника социальной практики:</w:t>
      </w: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CA5C0A">
      <w:pPr>
        <w:spacing w:line="260" w:lineRule="exact"/>
      </w:pPr>
    </w:p>
    <w:p w:rsidR="00977915" w:rsidRDefault="00977915" w:rsidP="00977915">
      <w:pPr>
        <w:pStyle w:val="a5"/>
      </w:pPr>
      <w:r>
        <w:t xml:space="preserve">           Принято на заседании                                                                        «Утверждено»</w:t>
      </w:r>
    </w:p>
    <w:p w:rsidR="00977915" w:rsidRDefault="00977915" w:rsidP="00977915">
      <w:pPr>
        <w:pStyle w:val="a5"/>
      </w:pPr>
      <w:r>
        <w:t xml:space="preserve">           педагогического совета МБОУ                                                        приказом директора  МБОУ</w:t>
      </w:r>
    </w:p>
    <w:p w:rsidR="00977915" w:rsidRPr="00A86A98" w:rsidRDefault="00977915" w:rsidP="00977915">
      <w:pPr>
        <w:pStyle w:val="a5"/>
      </w:pPr>
      <w:r>
        <w:t xml:space="preserve">           «Средняя общеобразовательная                                                   </w:t>
      </w:r>
      <w:r w:rsidRPr="00A86A98">
        <w:t xml:space="preserve">«Средняя общеобразовательная </w:t>
      </w:r>
    </w:p>
    <w:p w:rsidR="00977915" w:rsidRDefault="00977915" w:rsidP="00977915">
      <w:pPr>
        <w:pStyle w:val="a5"/>
      </w:pPr>
      <w:r w:rsidRPr="00A86A98">
        <w:t xml:space="preserve">           школа № 18 им. А. С. Сергеева»</w:t>
      </w:r>
      <w:r>
        <w:t xml:space="preserve">                                                     школа № 18 им. А. С. Сергеева»</w:t>
      </w:r>
    </w:p>
    <w:p w:rsidR="00977915" w:rsidRDefault="00977915" w:rsidP="00977915">
      <w:pPr>
        <w:pStyle w:val="a5"/>
      </w:pPr>
      <w:r>
        <w:t xml:space="preserve">           г. Курска </w:t>
      </w:r>
    </w:p>
    <w:p w:rsidR="00977915" w:rsidRDefault="00977915" w:rsidP="00977915">
      <w:pPr>
        <w:pStyle w:val="a5"/>
      </w:pPr>
      <w:r>
        <w:t xml:space="preserve">           Протокол № ______                                                                           г. Курска №_________________    </w:t>
      </w:r>
    </w:p>
    <w:p w:rsidR="00977915" w:rsidRDefault="00977915" w:rsidP="00977915">
      <w:pPr>
        <w:pStyle w:val="a5"/>
      </w:pPr>
      <w:r>
        <w:t xml:space="preserve">            от «___»_______ 20    г.                                                                     от «___»__________ 20       г.      </w:t>
      </w:r>
    </w:p>
    <w:p w:rsidR="00977915" w:rsidRDefault="00977915" w:rsidP="00977915">
      <w:pPr>
        <w:pStyle w:val="a5"/>
      </w:pPr>
      <w:r>
        <w:t xml:space="preserve">                                                                                                                               </w:t>
      </w:r>
    </w:p>
    <w:p w:rsidR="00977915" w:rsidRDefault="00977915" w:rsidP="00977915">
      <w:pPr>
        <w:pStyle w:val="a5"/>
      </w:pPr>
      <w:r>
        <w:t xml:space="preserve">                                                                                                                            Директор:</w:t>
      </w:r>
    </w:p>
    <w:p w:rsidR="00977915" w:rsidRDefault="00977915" w:rsidP="00977915">
      <w:pPr>
        <w:pStyle w:val="a5"/>
      </w:pPr>
      <w:r>
        <w:t xml:space="preserve">                                                                                                                            _________ С. Г. </w:t>
      </w:r>
      <w:proofErr w:type="spellStart"/>
      <w:r>
        <w:t>Медвецкая</w:t>
      </w:r>
      <w:proofErr w:type="spellEnd"/>
    </w:p>
    <w:p w:rsidR="00977915" w:rsidRPr="00A86A98" w:rsidRDefault="00977915" w:rsidP="00977915">
      <w:pPr>
        <w:pStyle w:val="a5"/>
      </w:pPr>
      <w:r>
        <w:t xml:space="preserve">                 </w:t>
      </w:r>
    </w:p>
    <w:p w:rsidR="00977915" w:rsidRDefault="00977915" w:rsidP="00977915">
      <w:pPr>
        <w:pStyle w:val="a5"/>
      </w:pPr>
    </w:p>
    <w:p w:rsidR="00977915" w:rsidRDefault="00977915" w:rsidP="00977915"/>
    <w:p w:rsidR="00977915" w:rsidRPr="00874837" w:rsidRDefault="00977915" w:rsidP="00977915"/>
    <w:p w:rsidR="00977915" w:rsidRPr="00874837" w:rsidRDefault="00977915" w:rsidP="00977915"/>
    <w:p w:rsidR="00977915" w:rsidRPr="00874837" w:rsidRDefault="00977915" w:rsidP="00977915"/>
    <w:p w:rsidR="00977915" w:rsidRPr="00874837" w:rsidRDefault="00977915" w:rsidP="00977915"/>
    <w:p w:rsidR="00977915" w:rsidRDefault="00977915" w:rsidP="00977915"/>
    <w:p w:rsidR="00977915" w:rsidRPr="00977915" w:rsidRDefault="00977915" w:rsidP="00977915">
      <w:pPr>
        <w:suppressAutoHyphens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  <w:r>
        <w:tab/>
      </w:r>
      <w:r w:rsidR="00A77BF9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Положение о</w:t>
      </w:r>
      <w:r w:rsidRPr="00977915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 социальной практике учащихся </w:t>
      </w:r>
      <w:r w:rsidR="00A77BF9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технологического 10 – ого класса</w:t>
      </w:r>
    </w:p>
    <w:p w:rsidR="00977915" w:rsidRPr="00874837" w:rsidRDefault="00977915" w:rsidP="00977915">
      <w:pPr>
        <w:suppressAutoHyphens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977915" w:rsidRDefault="00977915" w:rsidP="00977915">
      <w:pPr>
        <w:tabs>
          <w:tab w:val="left" w:pos="2115"/>
        </w:tabs>
      </w:pPr>
    </w:p>
    <w:p w:rsidR="005E1ACD" w:rsidRDefault="005E1ACD"/>
    <w:sectPr w:rsidR="005E1ACD" w:rsidSect="00D4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5CA"/>
    <w:multiLevelType w:val="multilevel"/>
    <w:tmpl w:val="4EF6CA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101B5F"/>
    <w:multiLevelType w:val="multilevel"/>
    <w:tmpl w:val="77208F52"/>
    <w:lvl w:ilvl="0">
      <w:start w:val="4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4F59C1"/>
    <w:multiLevelType w:val="multilevel"/>
    <w:tmpl w:val="2C7AAA7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91562E"/>
    <w:multiLevelType w:val="multilevel"/>
    <w:tmpl w:val="B104711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B11255"/>
    <w:multiLevelType w:val="multilevel"/>
    <w:tmpl w:val="D968009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78F7E28"/>
    <w:multiLevelType w:val="multilevel"/>
    <w:tmpl w:val="23E67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EE160EF"/>
    <w:multiLevelType w:val="multilevel"/>
    <w:tmpl w:val="D26AE40E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3C68F8"/>
    <w:multiLevelType w:val="multilevel"/>
    <w:tmpl w:val="5B9E3EB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D140B1A"/>
    <w:multiLevelType w:val="multilevel"/>
    <w:tmpl w:val="0BEEE4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3337550"/>
    <w:multiLevelType w:val="multilevel"/>
    <w:tmpl w:val="87787CC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4DE58F5"/>
    <w:multiLevelType w:val="multilevel"/>
    <w:tmpl w:val="F5765DB2"/>
    <w:lvl w:ilvl="0">
      <w:start w:val="2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78A45BD"/>
    <w:multiLevelType w:val="multilevel"/>
    <w:tmpl w:val="35300500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DD814D5"/>
    <w:multiLevelType w:val="multilevel"/>
    <w:tmpl w:val="DB36433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FCE5E14"/>
    <w:multiLevelType w:val="multilevel"/>
    <w:tmpl w:val="E52C6F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AA"/>
    <w:rsid w:val="00057BD5"/>
    <w:rsid w:val="0016778E"/>
    <w:rsid w:val="003D04F8"/>
    <w:rsid w:val="003D4147"/>
    <w:rsid w:val="003F231A"/>
    <w:rsid w:val="00466D7F"/>
    <w:rsid w:val="0054445D"/>
    <w:rsid w:val="005D1EFB"/>
    <w:rsid w:val="005E1ACD"/>
    <w:rsid w:val="00932724"/>
    <w:rsid w:val="00977915"/>
    <w:rsid w:val="00981FCF"/>
    <w:rsid w:val="00982396"/>
    <w:rsid w:val="00A1550B"/>
    <w:rsid w:val="00A77BF9"/>
    <w:rsid w:val="00A93116"/>
    <w:rsid w:val="00AE38AA"/>
    <w:rsid w:val="00B127B4"/>
    <w:rsid w:val="00C53041"/>
    <w:rsid w:val="00C54FE2"/>
    <w:rsid w:val="00CA5C0A"/>
    <w:rsid w:val="00CC13A5"/>
    <w:rsid w:val="00CD30BA"/>
    <w:rsid w:val="00CE42BF"/>
    <w:rsid w:val="00CF3271"/>
    <w:rsid w:val="00D45601"/>
    <w:rsid w:val="00D90EB3"/>
    <w:rsid w:val="00DE3D88"/>
    <w:rsid w:val="00F2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0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CA5C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A5C0A"/>
    <w:pPr>
      <w:shd w:val="clear" w:color="auto" w:fill="FFFFFF"/>
      <w:spacing w:before="30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CA5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A5C0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CA5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A5C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Заголовок №2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CA5C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Exact">
    <w:name w:val="Заголовок №3 Exact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Exact">
    <w:name w:val="Основной текст (2) Exact"/>
    <w:basedOn w:val="a0"/>
    <w:rsid w:val="00CA5C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9Exact">
    <w:name w:val="Основной текст (9) Exact"/>
    <w:basedOn w:val="a0"/>
    <w:rsid w:val="00CA5C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">
    <w:name w:val="Основной текст (8)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a0"/>
    <w:rsid w:val="00CA5C0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a0"/>
    <w:rsid w:val="00CA5C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5pt">
    <w:name w:val="Основной текст (2) + 9.5 pt"/>
    <w:aliases w:val="Полужирный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977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0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CA5C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A5C0A"/>
    <w:pPr>
      <w:shd w:val="clear" w:color="auto" w:fill="FFFFFF"/>
      <w:spacing w:before="30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CA5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A5C0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CA5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A5C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Заголовок №2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CA5C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Exact">
    <w:name w:val="Заголовок №3 Exact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Exact">
    <w:name w:val="Основной текст (2) Exact"/>
    <w:basedOn w:val="a0"/>
    <w:rsid w:val="00CA5C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9Exact">
    <w:name w:val="Основной текст (9) Exact"/>
    <w:basedOn w:val="a0"/>
    <w:rsid w:val="00CA5C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">
    <w:name w:val="Основной текст (8)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a0"/>
    <w:rsid w:val="00CA5C0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a0"/>
    <w:rsid w:val="00CA5C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5pt">
    <w:name w:val="Основной текст (2) + 9.5 pt"/>
    <w:aliases w:val="Полужирный"/>
    <w:basedOn w:val="a0"/>
    <w:rsid w:val="00CA5C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977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18.8</dc:creator>
  <cp:keywords/>
  <dc:description/>
  <cp:lastModifiedBy>xxx</cp:lastModifiedBy>
  <cp:revision>3</cp:revision>
  <cp:lastPrinted>2018-10-15T13:24:00Z</cp:lastPrinted>
  <dcterms:created xsi:type="dcterms:W3CDTF">2018-10-15T10:39:00Z</dcterms:created>
  <dcterms:modified xsi:type="dcterms:W3CDTF">2018-10-30T23:01:00Z</dcterms:modified>
</cp:coreProperties>
</file>