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940"/>
    <w:p w:rsidR="00914925" w:rsidRDefault="00914925" w:rsidP="00914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B8E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школьной </w:t>
      </w:r>
      <w:r w:rsidRPr="009F2B8E">
        <w:rPr>
          <w:rFonts w:ascii="Times New Roman" w:hAnsi="Times New Roman" w:cs="Times New Roman"/>
          <w:b/>
          <w:sz w:val="32"/>
          <w:szCs w:val="32"/>
        </w:rPr>
        <w:t>библиотеки</w:t>
      </w:r>
    </w:p>
    <w:p w:rsidR="00914925" w:rsidRPr="009F2B8E" w:rsidRDefault="00914925" w:rsidP="00914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54"/>
        <w:gridCol w:w="6917"/>
      </w:tblGrid>
      <w:tr w:rsidR="00914925" w:rsidTr="00914925">
        <w:tc>
          <w:tcPr>
            <w:tcW w:w="2654" w:type="dxa"/>
          </w:tcPr>
          <w:p w:rsidR="00914925" w:rsidRPr="009F2B8E" w:rsidRDefault="00914925" w:rsidP="002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8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917" w:type="dxa"/>
          </w:tcPr>
          <w:p w:rsidR="00914925" w:rsidRPr="009F2B8E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8E">
              <w:rPr>
                <w:rFonts w:ascii="Times New Roman" w:hAnsi="Times New Roman" w:cs="Times New Roman"/>
                <w:sz w:val="28"/>
                <w:szCs w:val="28"/>
              </w:rPr>
              <w:t xml:space="preserve">305016, </w:t>
            </w:r>
            <w:proofErr w:type="gramStart"/>
            <w:r w:rsidRPr="009F2B8E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9F2B8E">
              <w:rPr>
                <w:rFonts w:ascii="Times New Roman" w:hAnsi="Times New Roman" w:cs="Times New Roman"/>
                <w:sz w:val="28"/>
                <w:szCs w:val="28"/>
              </w:rPr>
              <w:t xml:space="preserve"> обл., город Курск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25</w:t>
            </w:r>
          </w:p>
        </w:tc>
      </w:tr>
      <w:tr w:rsidR="00914925" w:rsidTr="00914925">
        <w:tc>
          <w:tcPr>
            <w:tcW w:w="2654" w:type="dxa"/>
          </w:tcPr>
          <w:p w:rsidR="00914925" w:rsidRPr="009F2B8E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основания</w:t>
            </w:r>
          </w:p>
        </w:tc>
        <w:tc>
          <w:tcPr>
            <w:tcW w:w="6917" w:type="dxa"/>
          </w:tcPr>
          <w:p w:rsidR="00914925" w:rsidRPr="009F2B8E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1950 года.  Общая площадь помещения  49,4 кв.м.</w:t>
            </w:r>
          </w:p>
        </w:tc>
      </w:tr>
      <w:tr w:rsidR="00914925" w:rsidTr="00914925">
        <w:tc>
          <w:tcPr>
            <w:tcW w:w="2654" w:type="dxa"/>
          </w:tcPr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25" w:rsidRPr="009F2B8E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8E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регламентирующие работу библиотеки</w:t>
            </w:r>
          </w:p>
        </w:tc>
        <w:tc>
          <w:tcPr>
            <w:tcW w:w="6917" w:type="dxa"/>
          </w:tcPr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Конституция  РФ;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Федеральный закон  «Об образовании в РФ от       29.12.2012 г. № 273 - ФЗ»;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Федеральный закон  «О библиотечном деле» (№78-ФЗ)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(ред. от 02.07.2013);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Закон о библиотечном деле Курской области (с изменениями на 26 марта 2010 года)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«О защите детей от  информации, причиняющей вред 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их здоровью и развитию»  от 29.12.2010 № 436 – ФЗ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Положение о школьной библиотеке;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7.Должностные обязанности  педагога – библиотекаря;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Инструкция по охране труда педагога – библиотекаря;</w:t>
            </w:r>
          </w:p>
          <w:p w:rsidR="00914925" w:rsidRPr="009F2B8E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25" w:rsidTr="00914925">
        <w:tc>
          <w:tcPr>
            <w:tcW w:w="2654" w:type="dxa"/>
          </w:tcPr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учёта</w:t>
            </w:r>
          </w:p>
          <w:p w:rsidR="00914925" w:rsidRPr="009F2B8E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библиотеки</w:t>
            </w:r>
          </w:p>
        </w:tc>
        <w:tc>
          <w:tcPr>
            <w:tcW w:w="6917" w:type="dxa"/>
          </w:tcPr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План работы библиотеки на 2020/2021год;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Дневник работы школьной библиотеки 2020/2021 год;</w:t>
            </w:r>
          </w:p>
          <w:p w:rsidR="00914925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3.Перечень учебной литературы, используемой в 2020/2021 году.</w:t>
            </w:r>
          </w:p>
          <w:p w:rsidR="00914925" w:rsidRPr="009F2B8E" w:rsidRDefault="00914925" w:rsidP="002D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925" w:rsidRDefault="00914925"/>
    <w:sectPr w:rsidR="0091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925"/>
    <w:rsid w:val="006E0940"/>
    <w:rsid w:val="0091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компьютер №10</dc:creator>
  <cp:keywords/>
  <dc:description/>
  <cp:lastModifiedBy>Школьный компьютер №10</cp:lastModifiedBy>
  <cp:revision>2</cp:revision>
  <dcterms:created xsi:type="dcterms:W3CDTF">2021-02-08T05:23:00Z</dcterms:created>
  <dcterms:modified xsi:type="dcterms:W3CDTF">2021-02-08T05:53:00Z</dcterms:modified>
</cp:coreProperties>
</file>