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7D1D" w:rsidRPr="00CD1C3C" w:rsidRDefault="002B7D1D" w:rsidP="002B7D1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D1C3C">
        <w:rPr>
          <w:rFonts w:ascii="Times New Roman" w:hAnsi="Times New Roman" w:cs="Times New Roman"/>
          <w:b/>
          <w:i/>
          <w:sz w:val="28"/>
          <w:szCs w:val="28"/>
          <w:u w:val="single"/>
        </w:rPr>
        <w:t>Пошаговая инструкция</w:t>
      </w:r>
      <w:r w:rsidR="007E2DDB" w:rsidRPr="00CD1C3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пользования «Пушкинской картой»</w:t>
      </w:r>
    </w:p>
    <w:p w:rsidR="007E2DDB" w:rsidRPr="00CD1C3C" w:rsidRDefault="007E2DDB" w:rsidP="002B7D1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1. Для начала надо выяснить, ес</w:t>
      </w:r>
      <w:r w:rsidR="007E2DDB" w:rsidRPr="00CD1C3C">
        <w:rPr>
          <w:rFonts w:ascii="Times New Roman" w:hAnsi="Times New Roman" w:cs="Times New Roman"/>
          <w:sz w:val="28"/>
          <w:szCs w:val="28"/>
        </w:rPr>
        <w:t>ть</w:t>
      </w:r>
      <w:r w:rsidRPr="00CD1C3C">
        <w:rPr>
          <w:rFonts w:ascii="Times New Roman" w:hAnsi="Times New Roman" w:cs="Times New Roman"/>
          <w:sz w:val="28"/>
          <w:szCs w:val="28"/>
        </w:rPr>
        <w:t xml:space="preserve"> ли у вас учетная запись на портале «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». Если нет – ее надо оформить и затем подтвердить. </w:t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2. После регистрации и подтверждения учетной записи нужно скачать приложение «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. Культура» в 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 (</w:t>
      </w:r>
      <w:r w:rsidR="007E2DDB" w:rsidRPr="00CD1C3C">
        <w:rPr>
          <w:rFonts w:ascii="Times New Roman" w:hAnsi="Times New Roman" w:cs="Times New Roman"/>
          <w:sz w:val="28"/>
          <w:szCs w:val="28"/>
        </w:rPr>
        <w:t>приложение доступно для установки</w:t>
      </w:r>
      <w:r w:rsidRPr="00CD1C3C">
        <w:rPr>
          <w:rFonts w:ascii="Times New Roman" w:hAnsi="Times New Roman" w:cs="Times New Roman"/>
          <w:sz w:val="28"/>
          <w:szCs w:val="28"/>
        </w:rPr>
        <w:t xml:space="preserve"> с 1 сентября 2021 года) и войти в него, используя свою учетную запись на портале «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>» (логин и пароль).</w:t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152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89" cy="31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3. Затем вас попросят подтвердить выпуск Пушкинской карты. После этого вы станете владельцем именной карты в виртуальном формате. На нее будет начислено 3000 рублей, которые можно тратить на посещение культурных мероприятий. Виртуальная карта будет доступна во вкладке «Счет».</w:t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4. Получить пластиковую Пушкинскую карту можно с 1 сентября 2021 года в любом отделении Почта Банка, предъявив документ, удостоверяющий личность (паспорт или СНИЛС).  </w:t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5. Теперь можно выбирать мероприятия. В приложении «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. Культура» или на сайте </w:t>
      </w:r>
      <w:proofErr w:type="spellStart"/>
      <w:r w:rsidRPr="00CD1C3C">
        <w:rPr>
          <w:rFonts w:ascii="Times New Roman" w:hAnsi="Times New Roman" w:cs="Times New Roman"/>
          <w:sz w:val="28"/>
          <w:szCs w:val="28"/>
        </w:rPr>
        <w:t>Культура.РФ</w:t>
      </w:r>
      <w:proofErr w:type="spellEnd"/>
      <w:r w:rsidRPr="00CD1C3C">
        <w:rPr>
          <w:rFonts w:ascii="Times New Roman" w:hAnsi="Times New Roman" w:cs="Times New Roman"/>
          <w:sz w:val="28"/>
          <w:szCs w:val="28"/>
        </w:rPr>
        <w:t xml:space="preserve"> доступна афиша мероприятий, которые можно посетить, используя Пушкинскую карту.</w:t>
      </w:r>
    </w:p>
    <w:p w:rsidR="002B7D1D" w:rsidRPr="00CD1C3C" w:rsidRDefault="002B7D1D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6. Можно покупать билеты! Процесс покупки не отличается от привычной процедуры на других порталах. После оплаты при помощи Пушкинской карты именные билеты на выбранное событие придут вам на электронную почту. Если у вас пластиковая карта – билеты можно оплатить и в кассе организатора, выбранного вами мероприятия.</w:t>
      </w:r>
    </w:p>
    <w:p w:rsidR="00B15A55" w:rsidRPr="00CD1C3C" w:rsidRDefault="00B15A55" w:rsidP="00B15A55">
      <w:pPr>
        <w:rPr>
          <w:rFonts w:ascii="Times New Roman" w:hAnsi="Times New Roman" w:cs="Times New Roman"/>
          <w:sz w:val="28"/>
          <w:szCs w:val="28"/>
        </w:rPr>
      </w:pPr>
    </w:p>
    <w:p w:rsidR="00B15A55" w:rsidRPr="00CD1C3C" w:rsidRDefault="00B15A55" w:rsidP="00B15A5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1C3C">
        <w:rPr>
          <w:rFonts w:ascii="Times New Roman" w:hAnsi="Times New Roman" w:cs="Times New Roman"/>
          <w:b/>
          <w:i/>
          <w:sz w:val="28"/>
          <w:szCs w:val="28"/>
        </w:rPr>
        <w:t>Как привязать Пушкинскую карту к Google Play</w:t>
      </w:r>
      <w:r w:rsidR="00020EFC" w:rsidRPr="00CD1C3C">
        <w:rPr>
          <w:rFonts w:ascii="Times New Roman" w:hAnsi="Times New Roman" w:cs="Times New Roman"/>
          <w:b/>
          <w:i/>
          <w:sz w:val="28"/>
          <w:szCs w:val="28"/>
        </w:rPr>
        <w:t xml:space="preserve"> для бесконтактной оплаты мобильным устройством (Для мобильных устройств с функцией бесконтактная оплата)</w:t>
      </w:r>
    </w:p>
    <w:p w:rsidR="00B15A55" w:rsidRPr="00CD1C3C" w:rsidRDefault="00B15A55" w:rsidP="00B15A5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A55" w:rsidRPr="00CD1C3C" w:rsidRDefault="00B15A55" w:rsidP="00B15A55">
      <w:pPr>
        <w:pStyle w:val="a3"/>
        <w:shd w:val="clear" w:color="auto" w:fill="FFFFFF"/>
        <w:spacing w:before="0" w:beforeAutospacing="0" w:after="408" w:afterAutospacing="0"/>
        <w:rPr>
          <w:sz w:val="28"/>
          <w:szCs w:val="28"/>
        </w:rPr>
      </w:pPr>
      <w:r w:rsidRPr="00CD1C3C">
        <w:rPr>
          <w:sz w:val="28"/>
          <w:szCs w:val="28"/>
        </w:rPr>
        <w:t xml:space="preserve">Привязать Пушкинскую карту к Google Play можно будет, но использовать её для покупки получится не везде. Например, это можно сделать в приложении </w:t>
      </w:r>
      <w:proofErr w:type="spellStart"/>
      <w:r w:rsidRPr="00CD1C3C">
        <w:rPr>
          <w:sz w:val="28"/>
          <w:szCs w:val="28"/>
        </w:rPr>
        <w:t>Госуслуги.Культура</w:t>
      </w:r>
      <w:proofErr w:type="spellEnd"/>
      <w:r w:rsidRPr="00CD1C3C">
        <w:rPr>
          <w:sz w:val="28"/>
          <w:szCs w:val="28"/>
        </w:rPr>
        <w:t>, и только на билеты в те заведения,</w:t>
      </w:r>
      <w:r w:rsidR="002D6C96" w:rsidRPr="00CD1C3C">
        <w:rPr>
          <w:sz w:val="28"/>
          <w:szCs w:val="28"/>
        </w:rPr>
        <w:t xml:space="preserve"> которые участвуют в программе «Пушкинская карта»</w:t>
      </w:r>
      <w:r w:rsidRPr="00CD1C3C">
        <w:rPr>
          <w:sz w:val="28"/>
          <w:szCs w:val="28"/>
        </w:rPr>
        <w:t>. Кроме того, можно будет сделать покупку, если у заведения, которое участвует в программе, есть своё приложение, где можно приобретать билеты. В другом приложении, например, в любимой игре, сделать покупку за счёт Пушкинской карты, конечно же, не получится.</w:t>
      </w:r>
    </w:p>
    <w:p w:rsidR="002D6C96" w:rsidRPr="00CD1C3C" w:rsidRDefault="00B15A55" w:rsidP="002D6C96">
      <w:pPr>
        <w:pStyle w:val="a3"/>
        <w:shd w:val="clear" w:color="auto" w:fill="FFFFFF"/>
        <w:spacing w:before="0" w:beforeAutospacing="0" w:after="408" w:afterAutospacing="0"/>
        <w:rPr>
          <w:sz w:val="28"/>
          <w:szCs w:val="28"/>
        </w:rPr>
      </w:pPr>
      <w:r w:rsidRPr="00CD1C3C">
        <w:rPr>
          <w:sz w:val="28"/>
          <w:szCs w:val="28"/>
        </w:rPr>
        <w:t xml:space="preserve">Добавление Пушкинской карты в Google Play осуществляется точно так, как и любой другой карты. Для этого вам потребуется знать её реквизиты. Реквизиты физической карты можно увидеть на ней самой, а данные виртуальной карты вы увидите в приложении </w:t>
      </w:r>
      <w:proofErr w:type="spellStart"/>
      <w:r w:rsidRPr="00CD1C3C">
        <w:rPr>
          <w:sz w:val="28"/>
          <w:szCs w:val="28"/>
        </w:rPr>
        <w:t>Госуслуги.Культура</w:t>
      </w:r>
      <w:proofErr w:type="spellEnd"/>
      <w:r w:rsidRPr="00CD1C3C">
        <w:rPr>
          <w:sz w:val="28"/>
          <w:szCs w:val="28"/>
        </w:rPr>
        <w:t>.</w:t>
      </w:r>
    </w:p>
    <w:p w:rsidR="002D6C96" w:rsidRPr="00CD1C3C" w:rsidRDefault="002D6C96" w:rsidP="002D6C96">
      <w:pPr>
        <w:pStyle w:val="a3"/>
        <w:shd w:val="clear" w:color="auto" w:fill="FFFFFF"/>
        <w:spacing w:before="0" w:beforeAutospacing="0" w:after="408" w:afterAutospacing="0"/>
        <w:rPr>
          <w:sz w:val="28"/>
          <w:szCs w:val="28"/>
        </w:rPr>
      </w:pPr>
    </w:p>
    <w:p w:rsidR="00B15A55" w:rsidRPr="00CD1C3C" w:rsidRDefault="00B15A55" w:rsidP="002D6C96">
      <w:pPr>
        <w:pStyle w:val="a3"/>
        <w:shd w:val="clear" w:color="auto" w:fill="FFFFFF"/>
        <w:spacing w:before="0" w:beforeAutospacing="0" w:after="408" w:afterAutospacing="0"/>
        <w:jc w:val="center"/>
        <w:rPr>
          <w:b/>
          <w:sz w:val="28"/>
          <w:szCs w:val="28"/>
        </w:rPr>
      </w:pPr>
      <w:r w:rsidRPr="00CD1C3C">
        <w:rPr>
          <w:b/>
          <w:sz w:val="28"/>
          <w:szCs w:val="28"/>
        </w:rPr>
        <w:t xml:space="preserve">Чтобы привязать Пушкинскую карту в </w:t>
      </w:r>
      <w:r w:rsidR="002D6C96" w:rsidRPr="00CD1C3C">
        <w:rPr>
          <w:b/>
          <w:sz w:val="28"/>
          <w:szCs w:val="28"/>
        </w:rPr>
        <w:t>Google Play</w:t>
      </w:r>
      <w:r w:rsidRPr="00CD1C3C">
        <w:rPr>
          <w:b/>
          <w:sz w:val="28"/>
          <w:szCs w:val="28"/>
        </w:rPr>
        <w:t>, сделайте следующее:</w:t>
      </w:r>
    </w:p>
    <w:p w:rsidR="00B15A55" w:rsidRPr="00CD1C3C" w:rsidRDefault="00B15A55" w:rsidP="00B15A5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Откройте приложение Google Play и нажмите на ваше фото вверху справа.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215" cy="6671310"/>
            <wp:effectExtent l="0" t="0" r="6985" b="0"/>
            <wp:docPr id="5" name="Рисунок 5" descr="Фото 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профил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55" w:rsidRPr="00CD1C3C" w:rsidRDefault="00B15A55" w:rsidP="00B15A5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Теперь зайдите в раздел «Платежи и подписи».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215" cy="6671310"/>
            <wp:effectExtent l="0" t="0" r="6985" b="0"/>
            <wp:docPr id="4" name="Рисунок 4" descr="Платежи и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тежи и подпис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55" w:rsidRPr="00CD1C3C" w:rsidRDefault="00B15A55" w:rsidP="00B15A5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Нажмите «Способы оплаты».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215" cy="6671310"/>
            <wp:effectExtent l="0" t="0" r="6985" b="0"/>
            <wp:docPr id="3" name="Рисунок 3" descr="Способы о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собы опла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55" w:rsidRPr="00CD1C3C" w:rsidRDefault="00B15A55" w:rsidP="00B15A5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Теперь нажмите «Добавить банковскую карту».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215" cy="6671310"/>
            <wp:effectExtent l="0" t="0" r="6985" b="0"/>
            <wp:docPr id="2" name="Рисунок 2" descr="Добавить банковскую ка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авить банковскую карт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55" w:rsidRPr="00CD1C3C" w:rsidRDefault="00B15A55" w:rsidP="00B15A5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На следующей странице вам нужно будет указать реквизиты вашей карты — номер, дату окончания действия, код CVV, фамилию и имя владельца.</w:t>
      </w:r>
    </w:p>
    <w:p w:rsidR="00B15A55" w:rsidRPr="00CD1C3C" w:rsidRDefault="00B15A55" w:rsidP="00B15A55">
      <w:pPr>
        <w:pStyle w:val="a3"/>
        <w:shd w:val="clear" w:color="auto" w:fill="FFFFFF"/>
        <w:spacing w:before="0" w:beforeAutospacing="0" w:after="408" w:afterAutospacing="0"/>
        <w:rPr>
          <w:sz w:val="28"/>
          <w:szCs w:val="28"/>
        </w:rPr>
      </w:pPr>
      <w:r w:rsidRPr="00CD1C3C">
        <w:rPr>
          <w:sz w:val="28"/>
          <w:szCs w:val="28"/>
        </w:rPr>
        <w:t xml:space="preserve">После этого карта привяжется к вашему профилю и станет доступной для оплаты в тех заведениях, где это допустимо по правилам программы субсидий. Не забывайте, что срок действия карты — один год. И когда срок будет завершён, виртуальная карта </w:t>
      </w:r>
      <w:proofErr w:type="spellStart"/>
      <w:r w:rsidRPr="00CD1C3C">
        <w:rPr>
          <w:sz w:val="28"/>
          <w:szCs w:val="28"/>
        </w:rPr>
        <w:t>перевыпустится</w:t>
      </w:r>
      <w:proofErr w:type="spellEnd"/>
      <w:r w:rsidRPr="00CD1C3C">
        <w:rPr>
          <w:sz w:val="28"/>
          <w:szCs w:val="28"/>
        </w:rPr>
        <w:t xml:space="preserve"> автоматически и её реквизиты изменятся, соответственно, их нужно будет поменять и в </w:t>
      </w:r>
      <w:proofErr w:type="spellStart"/>
      <w:r w:rsidRPr="00CD1C3C">
        <w:rPr>
          <w:sz w:val="28"/>
          <w:szCs w:val="28"/>
        </w:rPr>
        <w:t>Плей</w:t>
      </w:r>
      <w:proofErr w:type="spellEnd"/>
      <w:r w:rsidRPr="00CD1C3C">
        <w:rPr>
          <w:sz w:val="28"/>
          <w:szCs w:val="28"/>
        </w:rPr>
        <w:t xml:space="preserve"> </w:t>
      </w:r>
      <w:proofErr w:type="spellStart"/>
      <w:r w:rsidRPr="00CD1C3C">
        <w:rPr>
          <w:sz w:val="28"/>
          <w:szCs w:val="28"/>
        </w:rPr>
        <w:t>Маркете</w:t>
      </w:r>
      <w:proofErr w:type="spellEnd"/>
      <w:r w:rsidRPr="00CD1C3C">
        <w:rPr>
          <w:sz w:val="28"/>
          <w:szCs w:val="28"/>
        </w:rPr>
        <w:t xml:space="preserve">. А для </w:t>
      </w:r>
      <w:proofErr w:type="spellStart"/>
      <w:r w:rsidRPr="00CD1C3C">
        <w:rPr>
          <w:sz w:val="28"/>
          <w:szCs w:val="28"/>
        </w:rPr>
        <w:t>перевыпуска</w:t>
      </w:r>
      <w:proofErr w:type="spellEnd"/>
      <w:r w:rsidRPr="00CD1C3C">
        <w:rPr>
          <w:sz w:val="28"/>
          <w:szCs w:val="28"/>
        </w:rPr>
        <w:t xml:space="preserve"> физической карты придётся самому сходить в банк, чтобы получить её — и реквизиты её также поменяются.</w:t>
      </w:r>
    </w:p>
    <w:p w:rsidR="00B15A55" w:rsidRPr="00CD1C3C" w:rsidRDefault="00B15A55" w:rsidP="00B15A5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A55" w:rsidRPr="00CD1C3C" w:rsidRDefault="00B15A55" w:rsidP="00B15A5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A55" w:rsidRPr="00CD1C3C" w:rsidRDefault="00B15A55" w:rsidP="002B7D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1C3C">
        <w:rPr>
          <w:rFonts w:ascii="Times New Roman" w:hAnsi="Times New Roman" w:cs="Times New Roman"/>
          <w:b/>
          <w:i/>
          <w:sz w:val="28"/>
          <w:szCs w:val="28"/>
        </w:rPr>
        <w:t>Оплата мероприятия в ОБУК «Курский областной краеведческий музей» и его филиалах.</w:t>
      </w:r>
    </w:p>
    <w:p w:rsidR="00B15A55" w:rsidRPr="00CD1C3C" w:rsidRDefault="002E48A7" w:rsidP="00B15A55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 xml:space="preserve">1. Зайдите на сайт </w:t>
      </w:r>
      <w:hyperlink r:id="rId10" w:history="1">
        <w:r w:rsidRPr="00CD1C3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https://kursk.kassir.ru/bilety-v-muzei</w:t>
        </w:r>
      </w:hyperlink>
      <w:r w:rsidRPr="00CD1C3C">
        <w:rPr>
          <w:rFonts w:ascii="Times New Roman" w:hAnsi="Times New Roman" w:cs="Times New Roman"/>
          <w:sz w:val="28"/>
          <w:szCs w:val="28"/>
        </w:rPr>
        <w:t xml:space="preserve"> </w:t>
      </w:r>
      <w:r w:rsidR="00B15A55" w:rsidRPr="00CD1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706" w:rsidRPr="00CD1C3C" w:rsidRDefault="0039156C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115ED" wp14:editId="3E35B31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C" w:rsidRPr="00CD1C3C" w:rsidRDefault="0039156C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2.Выберите мероприятие, далее выбор категории граждан и места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9CC06" wp14:editId="4CFCC738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C" w:rsidRPr="00CD1C3C" w:rsidRDefault="0039156C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sz w:val="28"/>
          <w:szCs w:val="28"/>
        </w:rPr>
        <w:t>3. Указать количество билетов и нажать кнопку «Оформить заказ»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61FE5" wp14:editId="48C29EE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C" w:rsidRPr="00CD1C3C" w:rsidRDefault="0039156C" w:rsidP="002B7D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1C3C">
        <w:rPr>
          <w:rFonts w:ascii="Times New Roman" w:hAnsi="Times New Roman" w:cs="Times New Roman"/>
          <w:sz w:val="28"/>
          <w:szCs w:val="28"/>
        </w:rPr>
        <w:t>4. Заполнить все поля, выделенные красным, указать способ оплаты «ПУШКИНСКАЯ КАРТА»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FCFC3" wp14:editId="712360FE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79" w:rsidRPr="00CD1C3C" w:rsidRDefault="004B1F79" w:rsidP="002B7D1D">
      <w:pPr>
        <w:rPr>
          <w:rFonts w:ascii="Times New Roman" w:hAnsi="Times New Roman" w:cs="Times New Roman"/>
          <w:sz w:val="28"/>
          <w:szCs w:val="28"/>
        </w:rPr>
      </w:pP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5.Нажать кнопку «ОФОРМИТЬ ЗАКАЗ», откроется форма для ввода </w:t>
      </w:r>
      <w:r w:rsidRPr="00CD1C3C">
        <w:rPr>
          <w:rFonts w:ascii="Times New Roman" w:hAnsi="Times New Roman" w:cs="Times New Roman"/>
          <w:sz w:val="28"/>
          <w:szCs w:val="28"/>
        </w:rPr>
        <w:t>реквизитов вашей карты</w:t>
      </w:r>
      <w:r w:rsidRPr="00CD1C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«ПУШКИНСКОЙ КАРТЫ» </w:t>
      </w:r>
      <w:r w:rsidRPr="00CD1C3C">
        <w:rPr>
          <w:rFonts w:ascii="Times New Roman" w:hAnsi="Times New Roman" w:cs="Times New Roman"/>
          <w:sz w:val="28"/>
          <w:szCs w:val="28"/>
        </w:rPr>
        <w:t>— номер, дата окончания действия, код CVV, фамилия и имя владельца, оплатить.</w:t>
      </w:r>
    </w:p>
    <w:p w:rsidR="0039156C" w:rsidRPr="00CD1C3C" w:rsidRDefault="0039156C" w:rsidP="002B7D1D">
      <w:pPr>
        <w:rPr>
          <w:rFonts w:ascii="Times New Roman" w:hAnsi="Times New Roman" w:cs="Times New Roman"/>
          <w:sz w:val="28"/>
          <w:szCs w:val="28"/>
        </w:rPr>
      </w:pPr>
    </w:p>
    <w:sectPr w:rsidR="0039156C" w:rsidRPr="00CD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948D5"/>
    <w:multiLevelType w:val="multilevel"/>
    <w:tmpl w:val="95FC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251C9"/>
    <w:multiLevelType w:val="hybridMultilevel"/>
    <w:tmpl w:val="02221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DBD"/>
    <w:rsid w:val="00020EFC"/>
    <w:rsid w:val="001F3A6C"/>
    <w:rsid w:val="002B7D1D"/>
    <w:rsid w:val="002D6C96"/>
    <w:rsid w:val="002E48A7"/>
    <w:rsid w:val="0039156C"/>
    <w:rsid w:val="00405FFE"/>
    <w:rsid w:val="004B1F79"/>
    <w:rsid w:val="00562075"/>
    <w:rsid w:val="007E2DDB"/>
    <w:rsid w:val="00B01DBD"/>
    <w:rsid w:val="00B15A55"/>
    <w:rsid w:val="00B35E16"/>
    <w:rsid w:val="00CD1C3C"/>
    <w:rsid w:val="00DE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769B8-F02A-4E33-A7D3-00014EEC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B7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A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7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B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D1D"/>
    <w:rPr>
      <w:b/>
      <w:bCs/>
    </w:rPr>
  </w:style>
  <w:style w:type="paragraph" w:styleId="a5">
    <w:name w:val="List Paragraph"/>
    <w:basedOn w:val="a"/>
    <w:uiPriority w:val="34"/>
    <w:qFormat/>
    <w:rsid w:val="00B15A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15A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2E48A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915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7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png" /><Relationship Id="rId5" Type="http://schemas.openxmlformats.org/officeDocument/2006/relationships/image" Target="media/image1.png" /><Relationship Id="rId15" Type="http://schemas.openxmlformats.org/officeDocument/2006/relationships/fontTable" Target="fontTable.xml" /><Relationship Id="rId10" Type="http://schemas.openxmlformats.org/officeDocument/2006/relationships/hyperlink" Target="https://kursk.kassir.ru/bilety-v-muzei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Ольга Вакарева</cp:lastModifiedBy>
  <cp:revision>2</cp:revision>
  <dcterms:created xsi:type="dcterms:W3CDTF">2021-11-17T16:36:00Z</dcterms:created>
  <dcterms:modified xsi:type="dcterms:W3CDTF">2021-11-17T16:36:00Z</dcterms:modified>
</cp:coreProperties>
</file>