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7F" w:rsidRPr="004F537F" w:rsidRDefault="004F537F" w:rsidP="004F53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537F">
        <w:rPr>
          <w:rFonts w:ascii="Times New Roman" w:hAnsi="Times New Roman"/>
          <w:sz w:val="20"/>
          <w:szCs w:val="20"/>
        </w:rPr>
        <w:t>РОССИЙСКАЯ ФЕДЕРАЦИЯ</w:t>
      </w:r>
    </w:p>
    <w:p w:rsidR="004F537F" w:rsidRPr="004F537F" w:rsidRDefault="004F537F" w:rsidP="004F53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537F">
        <w:rPr>
          <w:rFonts w:ascii="Times New Roman" w:hAnsi="Times New Roman"/>
          <w:sz w:val="20"/>
          <w:szCs w:val="20"/>
        </w:rPr>
        <w:t>КОМИТЕТ ОБРАЗОВАНИЯ ГОРОДА КУРСКА</w:t>
      </w:r>
    </w:p>
    <w:p w:rsidR="004F537F" w:rsidRPr="004F537F" w:rsidRDefault="004F537F" w:rsidP="004F53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537F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4F537F" w:rsidRPr="004F537F" w:rsidRDefault="004F537F" w:rsidP="004F53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537F">
        <w:rPr>
          <w:rFonts w:ascii="Times New Roman" w:hAnsi="Times New Roman"/>
          <w:sz w:val="20"/>
          <w:szCs w:val="20"/>
        </w:rPr>
        <w:t xml:space="preserve">«Средняя общеобразовательная школа № 18 имени А.С. Сергеева» города Курска </w:t>
      </w:r>
    </w:p>
    <w:p w:rsidR="004F537F" w:rsidRPr="004F537F" w:rsidRDefault="004F537F" w:rsidP="004F53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60" w:type="dxa"/>
        <w:jc w:val="center"/>
        <w:tblInd w:w="-612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F537F" w:rsidRPr="004F537F" w:rsidTr="004F537F">
        <w:trPr>
          <w:trHeight w:val="100"/>
          <w:jc w:val="center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4F537F" w:rsidRPr="004F537F" w:rsidRDefault="004F537F" w:rsidP="004F5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D0A" w:rsidRDefault="00E66D0A" w:rsidP="004F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D1375" w:rsidTr="004D1375">
        <w:tc>
          <w:tcPr>
            <w:tcW w:w="4928" w:type="dxa"/>
          </w:tcPr>
          <w:p w:rsidR="004D1375" w:rsidRDefault="004D1375" w:rsidP="004D137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4D1375" w:rsidRDefault="004D1375" w:rsidP="004F5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4D1375" w:rsidRPr="004D1375" w:rsidRDefault="004D1375" w:rsidP="004D1375">
            <w:pPr>
              <w:rPr>
                <w:rFonts w:ascii="Times New Roman" w:eastAsia="Times New Roman" w:hAnsi="Times New Roman" w:cs="Times New Roman"/>
                <w:bCs/>
              </w:rPr>
            </w:pPr>
            <w:r w:rsidRPr="004D1375">
              <w:rPr>
                <w:rFonts w:ascii="Times New Roman" w:eastAsia="Times New Roman" w:hAnsi="Times New Roman" w:cs="Times New Roman"/>
                <w:bCs/>
              </w:rPr>
              <w:t>Утвержден</w:t>
            </w:r>
          </w:p>
          <w:p w:rsidR="004D1375" w:rsidRPr="004D1375" w:rsidRDefault="004D1375" w:rsidP="004D1375">
            <w:pPr>
              <w:rPr>
                <w:rFonts w:ascii="Times New Roman" w:eastAsia="Times New Roman" w:hAnsi="Times New Roman" w:cs="Times New Roman"/>
                <w:bCs/>
              </w:rPr>
            </w:pPr>
            <w:r w:rsidRPr="004D1375">
              <w:rPr>
                <w:rFonts w:ascii="Times New Roman" w:eastAsia="Times New Roman" w:hAnsi="Times New Roman" w:cs="Times New Roman"/>
                <w:bCs/>
              </w:rPr>
              <w:t>приказом по школе от 13.12.21. №</w:t>
            </w:r>
          </w:p>
          <w:p w:rsidR="004D1375" w:rsidRPr="004D1375" w:rsidRDefault="004D1375" w:rsidP="004D1375">
            <w:pPr>
              <w:rPr>
                <w:rFonts w:ascii="Times New Roman" w:eastAsia="Times New Roman" w:hAnsi="Times New Roman" w:cs="Times New Roman"/>
                <w:bCs/>
              </w:rPr>
            </w:pPr>
            <w:r w:rsidRPr="004D1375">
              <w:rPr>
                <w:rFonts w:ascii="Times New Roman" w:eastAsia="Times New Roman" w:hAnsi="Times New Roman" w:cs="Times New Roman"/>
                <w:bCs/>
              </w:rPr>
              <w:t>Директор школы:</w:t>
            </w:r>
          </w:p>
          <w:p w:rsidR="004D1375" w:rsidRDefault="004D1375" w:rsidP="004D137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375">
              <w:rPr>
                <w:rFonts w:ascii="Times New Roman" w:eastAsia="Times New Roman" w:hAnsi="Times New Roman" w:cs="Times New Roman"/>
                <w:bCs/>
              </w:rPr>
              <w:t xml:space="preserve">____________ </w:t>
            </w:r>
            <w:proofErr w:type="spellStart"/>
            <w:r w:rsidRPr="004D1375">
              <w:rPr>
                <w:rFonts w:ascii="Times New Roman" w:eastAsia="Times New Roman" w:hAnsi="Times New Roman" w:cs="Times New Roman"/>
                <w:bCs/>
              </w:rPr>
              <w:t>С.Г.Медвецкая</w:t>
            </w:r>
            <w:proofErr w:type="spellEnd"/>
          </w:p>
        </w:tc>
      </w:tr>
    </w:tbl>
    <w:p w:rsidR="00E66D0A" w:rsidRDefault="00E66D0A" w:rsidP="004F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75" w:rsidRDefault="004D1375" w:rsidP="004F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75" w:rsidRDefault="004D1375" w:rsidP="004F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75" w:rsidRDefault="004D1375" w:rsidP="004F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75" w:rsidRDefault="004D1375" w:rsidP="004F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75" w:rsidRDefault="004D1375" w:rsidP="004F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75" w:rsidRDefault="004D1375" w:rsidP="004F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1375" w:rsidRDefault="004D1375" w:rsidP="004F5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D0A" w:rsidRDefault="00793BF4" w:rsidP="004F5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351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bookmark0"/>
      <w:r w:rsidR="00B6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4F537F">
        <w:rPr>
          <w:rFonts w:ascii="Times New Roman" w:hAnsi="Times New Roman" w:cs="Times New Roman"/>
          <w:b/>
          <w:sz w:val="32"/>
          <w:szCs w:val="32"/>
        </w:rPr>
        <w:t xml:space="preserve">«Формирование </w:t>
      </w:r>
      <w:r w:rsidR="004D1375">
        <w:rPr>
          <w:rFonts w:ascii="Times New Roman" w:hAnsi="Times New Roman" w:cs="Times New Roman"/>
          <w:b/>
          <w:sz w:val="32"/>
          <w:szCs w:val="32"/>
        </w:rPr>
        <w:t xml:space="preserve">и оценка </w:t>
      </w:r>
      <w:r w:rsidRPr="004F537F">
        <w:rPr>
          <w:rFonts w:ascii="Times New Roman" w:hAnsi="Times New Roman" w:cs="Times New Roman"/>
          <w:b/>
          <w:sz w:val="32"/>
          <w:szCs w:val="32"/>
        </w:rPr>
        <w:t xml:space="preserve">функциональной грамотности обучающихся» </w:t>
      </w:r>
      <w:bookmarkEnd w:id="0"/>
    </w:p>
    <w:p w:rsidR="00D324FB" w:rsidRPr="004F537F" w:rsidRDefault="004F537F" w:rsidP="004F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D324FB" w:rsidRPr="004F537F">
        <w:rPr>
          <w:rFonts w:ascii="Times New Roman" w:hAnsi="Times New Roman" w:cs="Times New Roman"/>
          <w:b/>
          <w:sz w:val="32"/>
          <w:szCs w:val="32"/>
        </w:rPr>
        <w:t>202</w:t>
      </w:r>
      <w:r w:rsidR="00E66D0A">
        <w:rPr>
          <w:rFonts w:ascii="Times New Roman" w:hAnsi="Times New Roman" w:cs="Times New Roman"/>
          <w:b/>
          <w:sz w:val="32"/>
          <w:szCs w:val="32"/>
        </w:rPr>
        <w:t>1</w:t>
      </w:r>
      <w:r w:rsidR="00D324FB" w:rsidRPr="004F537F">
        <w:rPr>
          <w:rFonts w:ascii="Times New Roman" w:hAnsi="Times New Roman" w:cs="Times New Roman"/>
          <w:b/>
          <w:sz w:val="32"/>
          <w:szCs w:val="32"/>
        </w:rPr>
        <w:t>-202</w:t>
      </w:r>
      <w:r w:rsidR="00E66D0A">
        <w:rPr>
          <w:rFonts w:ascii="Times New Roman" w:hAnsi="Times New Roman" w:cs="Times New Roman"/>
          <w:b/>
          <w:sz w:val="32"/>
          <w:szCs w:val="32"/>
        </w:rPr>
        <w:t>2</w:t>
      </w:r>
      <w:r w:rsidR="00D324FB" w:rsidRPr="004F537F">
        <w:rPr>
          <w:rFonts w:ascii="Times New Roman" w:hAnsi="Times New Roman" w:cs="Times New Roman"/>
          <w:b/>
          <w:sz w:val="32"/>
          <w:szCs w:val="32"/>
        </w:rPr>
        <w:t xml:space="preserve"> учебный го</w:t>
      </w:r>
      <w:bookmarkStart w:id="1" w:name="_GoBack"/>
      <w:bookmarkEnd w:id="1"/>
      <w:r w:rsidR="00D324FB" w:rsidRPr="004F537F">
        <w:rPr>
          <w:rFonts w:ascii="Times New Roman" w:hAnsi="Times New Roman" w:cs="Times New Roman"/>
          <w:b/>
          <w:sz w:val="32"/>
          <w:szCs w:val="32"/>
        </w:rPr>
        <w:t>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4"/>
        <w:gridCol w:w="11822"/>
      </w:tblGrid>
      <w:tr w:rsidR="00793BF4" w:rsidTr="0042508B">
        <w:tc>
          <w:tcPr>
            <w:tcW w:w="2964" w:type="dxa"/>
          </w:tcPr>
          <w:p w:rsidR="00793BF4" w:rsidRDefault="00793BF4" w:rsidP="004F537F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</w:pPr>
            <w:r>
              <w:rPr>
                <w:rStyle w:val="2"/>
              </w:rPr>
              <w:lastRenderedPageBreak/>
              <w:t>Цель</w:t>
            </w:r>
          </w:p>
        </w:tc>
        <w:tc>
          <w:tcPr>
            <w:tcW w:w="11822" w:type="dxa"/>
          </w:tcPr>
          <w:p w:rsidR="00793BF4" w:rsidRDefault="00A40FF2" w:rsidP="004F537F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(читательской, математической, естеств</w:t>
            </w:r>
            <w:r w:rsidR="008F69BE">
              <w:rPr>
                <w:rStyle w:val="2105pt"/>
                <w:b w:val="0"/>
                <w:sz w:val="24"/>
                <w:szCs w:val="24"/>
              </w:rPr>
              <w:t xml:space="preserve">еннонаучной) обучающихся 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посредством актуализации </w:t>
            </w:r>
            <w:proofErr w:type="spellStart"/>
            <w:r w:rsidRPr="004B3F88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</w:p>
          <w:p w:rsidR="004B3F88" w:rsidRPr="004B3F88" w:rsidRDefault="004B3F88" w:rsidP="004F537F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4F537F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A40FF2" w:rsidRDefault="00793BF4" w:rsidP="004F537F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 w:rsidR="00A40FF2">
              <w:rPr>
                <w:rStyle w:val="2105pt"/>
              </w:rPr>
              <w:t>.</w:t>
            </w:r>
          </w:p>
          <w:p w:rsidR="00A40FF2" w:rsidRDefault="00A40FF2" w:rsidP="004F537F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Выявить возможности активизации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связей как условие формирования функциональной грамотности обучающихся.</w:t>
            </w:r>
          </w:p>
          <w:p w:rsidR="0042508B" w:rsidRDefault="0042508B" w:rsidP="004F537F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Выявить узкие места, затруднения и проблемы, имеющих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</w:p>
          <w:p w:rsidR="0042508B" w:rsidRPr="00793BF4" w:rsidRDefault="0042508B" w:rsidP="004F537F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открытых заданий для обучающихся 5 и 7 классов.</w:t>
            </w:r>
          </w:p>
          <w:p w:rsidR="00A40FF2" w:rsidRPr="00793BF4" w:rsidRDefault="00A40FF2" w:rsidP="004F537F">
            <w:pPr>
              <w:pStyle w:val="a4"/>
              <w:numPr>
                <w:ilvl w:val="0"/>
                <w:numId w:val="1"/>
              </w:numPr>
              <w:ind w:left="14" w:right="1195" w:firstLine="141"/>
            </w:pPr>
            <w:r>
              <w:t>Разработать различные механизмы</w:t>
            </w:r>
            <w:r w:rsidRPr="00793BF4">
              <w:t xml:space="preserve"> для реализации системы мер по     формированию функциональной грамотности обучающихся.</w:t>
            </w:r>
          </w:p>
          <w:p w:rsidR="00A40FF2" w:rsidRDefault="00A40FF2" w:rsidP="004F537F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>Провести диагностику сформированности функциональной грамотности обучающихся.</w:t>
            </w:r>
          </w:p>
          <w:p w:rsidR="00A40FF2" w:rsidRDefault="00A40FF2" w:rsidP="004F537F">
            <w:pPr>
              <w:pStyle w:val="a4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>формы преподавания для развития функциональной грамотности обучающихся.</w:t>
            </w:r>
          </w:p>
          <w:p w:rsidR="00A40FF2" w:rsidRPr="00793BF4" w:rsidRDefault="00A40FF2" w:rsidP="004F537F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rPr>
                <w:rStyle w:val="2105pt"/>
              </w:rPr>
              <w:t xml:space="preserve">Создать банк заданий 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</w:p>
          <w:p w:rsidR="00793BF4" w:rsidRPr="004B3F88" w:rsidRDefault="00A40FF2" w:rsidP="004F537F">
            <w:pPr>
              <w:pStyle w:val="a4"/>
              <w:numPr>
                <w:ilvl w:val="0"/>
                <w:numId w:val="1"/>
              </w:numPr>
              <w:ind w:left="14" w:firstLine="141"/>
              <w:rPr>
                <w:b/>
              </w:rPr>
            </w:pPr>
            <w:r>
              <w:t>Улучшить качество</w:t>
            </w:r>
            <w:r w:rsidR="00793BF4" w:rsidRPr="00793BF4">
              <w:t xml:space="preserve"> внеурочной и внеклассной</w:t>
            </w:r>
            <w:r w:rsidR="00793BF4" w:rsidRPr="00793BF4">
              <w:rPr>
                <w:spacing w:val="-2"/>
              </w:rPr>
              <w:t xml:space="preserve"> </w:t>
            </w:r>
            <w:r>
              <w:t>работы.</w:t>
            </w:r>
          </w:p>
          <w:p w:rsidR="004B3F88" w:rsidRPr="004F537F" w:rsidRDefault="004B3F88" w:rsidP="004F537F">
            <w:pPr>
              <w:rPr>
                <w:b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4F537F">
            <w:pPr>
              <w:pStyle w:val="10"/>
              <w:keepNext/>
              <w:keepLines/>
              <w:shd w:val="clear" w:color="auto" w:fill="auto"/>
              <w:spacing w:line="240" w:lineRule="auto"/>
              <w:ind w:right="120"/>
            </w:pPr>
            <w:r>
              <w:t>Перечень ожидаемых результатов</w:t>
            </w:r>
          </w:p>
        </w:tc>
        <w:tc>
          <w:tcPr>
            <w:tcW w:w="11822" w:type="dxa"/>
          </w:tcPr>
          <w:p w:rsidR="005A5644" w:rsidRDefault="005A5644" w:rsidP="004F537F">
            <w:pPr>
              <w:pStyle w:val="a4"/>
              <w:ind w:firstLine="0"/>
              <w:rPr>
                <w:rStyle w:val="2105pt"/>
              </w:rPr>
            </w:pPr>
          </w:p>
          <w:p w:rsidR="0042508B" w:rsidRDefault="0042508B" w:rsidP="004F537F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:rsidR="0042508B" w:rsidRDefault="0042508B" w:rsidP="004F537F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:rsidR="0042508B" w:rsidRDefault="0042508B" w:rsidP="004F537F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банка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заданий</w:t>
            </w:r>
            <w:r w:rsidR="004B3F88">
              <w:rPr>
                <w:rStyle w:val="2105pt"/>
              </w:rPr>
              <w:t>.</w:t>
            </w:r>
          </w:p>
          <w:p w:rsidR="00793BF4" w:rsidRPr="0042508B" w:rsidRDefault="00793BF4" w:rsidP="004F537F">
            <w:pPr>
              <w:pStyle w:val="a4"/>
              <w:ind w:firstLine="0"/>
              <w:rPr>
                <w:rStyle w:val="2105pt"/>
              </w:rPr>
            </w:pPr>
          </w:p>
        </w:tc>
      </w:tr>
    </w:tbl>
    <w:p w:rsidR="0042508B" w:rsidRDefault="0042508B" w:rsidP="004F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F88" w:rsidRDefault="004B3F88" w:rsidP="004F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75" w:rsidRDefault="004D1375" w:rsidP="004F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75" w:rsidRDefault="004D1375" w:rsidP="004F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75" w:rsidRDefault="004D1375" w:rsidP="004F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75" w:rsidRDefault="004D1375" w:rsidP="004F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75" w:rsidRDefault="004D1375" w:rsidP="004F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75" w:rsidRDefault="004D1375" w:rsidP="004F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75" w:rsidRDefault="004D1375" w:rsidP="004F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75" w:rsidRDefault="004D1375" w:rsidP="004F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75" w:rsidRDefault="004D1375" w:rsidP="004F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75" w:rsidRPr="0042508B" w:rsidRDefault="004D1375" w:rsidP="004F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BF4" w:rsidRPr="0042508B" w:rsidRDefault="00793BF4" w:rsidP="004F5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85" w:type="dxa"/>
        <w:tblLook w:val="04A0" w:firstRow="1" w:lastRow="0" w:firstColumn="1" w:lastColumn="0" w:noHBand="0" w:noVBand="1"/>
      </w:tblPr>
      <w:tblGrid>
        <w:gridCol w:w="1597"/>
        <w:gridCol w:w="4603"/>
        <w:gridCol w:w="2802"/>
        <w:gridCol w:w="2859"/>
        <w:gridCol w:w="2824"/>
      </w:tblGrid>
      <w:tr w:rsidR="00F62956" w:rsidRPr="0042508B" w:rsidTr="004D0EFB">
        <w:tc>
          <w:tcPr>
            <w:tcW w:w="1597" w:type="dxa"/>
            <w:vAlign w:val="center"/>
          </w:tcPr>
          <w:p w:rsidR="00793BF4" w:rsidRPr="0042508B" w:rsidRDefault="00793BF4" w:rsidP="004F537F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603" w:type="dxa"/>
            <w:vAlign w:val="center"/>
          </w:tcPr>
          <w:p w:rsidR="00793BF4" w:rsidRPr="0042508B" w:rsidRDefault="00793BF4" w:rsidP="004F537F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802" w:type="dxa"/>
            <w:vAlign w:val="bottom"/>
          </w:tcPr>
          <w:p w:rsidR="00793BF4" w:rsidRPr="0042508B" w:rsidRDefault="00793BF4" w:rsidP="004F537F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2859" w:type="dxa"/>
            <w:vAlign w:val="bottom"/>
          </w:tcPr>
          <w:p w:rsidR="00793BF4" w:rsidRPr="0042508B" w:rsidRDefault="00793BF4" w:rsidP="004F537F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824" w:type="dxa"/>
            <w:vAlign w:val="bottom"/>
          </w:tcPr>
          <w:p w:rsidR="00793BF4" w:rsidRPr="0042508B" w:rsidRDefault="00793BF4" w:rsidP="004F537F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793BF4" w:rsidRPr="0042508B" w:rsidRDefault="00793BF4" w:rsidP="004F537F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733A0" w:rsidRPr="0042508B" w:rsidTr="00FB582E">
        <w:tc>
          <w:tcPr>
            <w:tcW w:w="14685" w:type="dxa"/>
            <w:gridSpan w:val="5"/>
            <w:vAlign w:val="center"/>
          </w:tcPr>
          <w:p w:rsidR="007733A0" w:rsidRPr="007733A0" w:rsidRDefault="007733A0" w:rsidP="007733A0">
            <w:pPr>
              <w:pStyle w:val="a4"/>
              <w:numPr>
                <w:ilvl w:val="0"/>
                <w:numId w:val="4"/>
              </w:numPr>
              <w:jc w:val="center"/>
              <w:rPr>
                <w:rStyle w:val="2"/>
                <w:rFonts w:eastAsia="Microsoft Sans Serif"/>
                <w:b/>
                <w:bCs/>
              </w:rPr>
            </w:pPr>
            <w:r>
              <w:rPr>
                <w:rStyle w:val="2"/>
                <w:rFonts w:eastAsia="Microsoft Sans Serif"/>
                <w:b/>
                <w:bCs/>
              </w:rPr>
              <w:t>Организационно-управленческая деятельность</w:t>
            </w:r>
          </w:p>
        </w:tc>
      </w:tr>
      <w:tr w:rsidR="00F62956" w:rsidRPr="007733A0" w:rsidTr="004D0EFB">
        <w:tc>
          <w:tcPr>
            <w:tcW w:w="1597" w:type="dxa"/>
            <w:vAlign w:val="center"/>
          </w:tcPr>
          <w:p w:rsidR="007733A0" w:rsidRPr="007733A0" w:rsidRDefault="007733A0" w:rsidP="007733A0">
            <w:pPr>
              <w:pStyle w:val="a4"/>
              <w:numPr>
                <w:ilvl w:val="1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  <w:vAlign w:val="center"/>
          </w:tcPr>
          <w:p w:rsidR="007733A0" w:rsidRPr="007733A0" w:rsidRDefault="007733A0" w:rsidP="007733A0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Определение ответственных за вопросы формирования функциональной грамотности учащихся школы и  утверждение состава рабочих групп по направлениям функциональной грамотности: читательская грамотность, математическая грамотность, финансовая грамотность, </w:t>
            </w:r>
            <w:proofErr w:type="gramStart"/>
            <w:r>
              <w:rPr>
                <w:rStyle w:val="2"/>
                <w:rFonts w:ascii="Times New Roman" w:hAnsi="Times New Roman" w:cs="Times New Roman"/>
                <w:bCs/>
              </w:rPr>
              <w:t>естественно-научная</w:t>
            </w:r>
            <w:proofErr w:type="gramEnd"/>
            <w:r>
              <w:rPr>
                <w:rStyle w:val="2"/>
                <w:rFonts w:ascii="Times New Roman" w:hAnsi="Times New Roman" w:cs="Times New Roman"/>
                <w:bCs/>
              </w:rPr>
              <w:t xml:space="preserve"> грамотность, креативное мышление, глобальные компетенции </w:t>
            </w:r>
          </w:p>
        </w:tc>
        <w:tc>
          <w:tcPr>
            <w:tcW w:w="2802" w:type="dxa"/>
            <w:vAlign w:val="bottom"/>
          </w:tcPr>
          <w:p w:rsidR="007733A0" w:rsidRPr="007733A0" w:rsidRDefault="007733A0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сентябрь, 2021 г.</w:t>
            </w:r>
          </w:p>
        </w:tc>
        <w:tc>
          <w:tcPr>
            <w:tcW w:w="2859" w:type="dxa"/>
            <w:vAlign w:val="bottom"/>
          </w:tcPr>
          <w:p w:rsidR="007733A0" w:rsidRPr="007733A0" w:rsidRDefault="007733A0" w:rsidP="007733A0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Определены ответственные за вопросы формирования функциональной грамотности учащихся, утвержден состав рабочей группы педагогов по каждому направлению</w:t>
            </w:r>
          </w:p>
        </w:tc>
        <w:tc>
          <w:tcPr>
            <w:tcW w:w="2824" w:type="dxa"/>
            <w:vAlign w:val="bottom"/>
          </w:tcPr>
          <w:p w:rsidR="007733A0" w:rsidRPr="007733A0" w:rsidRDefault="007733A0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bCs/>
              </w:rPr>
              <w:t>Медвецкая</w:t>
            </w:r>
            <w:proofErr w:type="spellEnd"/>
            <w:r>
              <w:rPr>
                <w:rStyle w:val="2"/>
                <w:rFonts w:ascii="Times New Roman" w:hAnsi="Times New Roman" w:cs="Times New Roman"/>
                <w:bCs/>
              </w:rPr>
              <w:t xml:space="preserve"> С.Г., директор школы</w:t>
            </w:r>
          </w:p>
        </w:tc>
      </w:tr>
      <w:tr w:rsidR="00BA10A9" w:rsidRPr="007733A0" w:rsidTr="004D0EFB">
        <w:tc>
          <w:tcPr>
            <w:tcW w:w="1597" w:type="dxa"/>
            <w:vAlign w:val="center"/>
          </w:tcPr>
          <w:p w:rsidR="007733A0" w:rsidRPr="007733A0" w:rsidRDefault="007733A0" w:rsidP="007733A0">
            <w:pPr>
              <w:pStyle w:val="a4"/>
              <w:numPr>
                <w:ilvl w:val="1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  <w:vAlign w:val="center"/>
          </w:tcPr>
          <w:p w:rsidR="007733A0" w:rsidRDefault="007733A0" w:rsidP="007733A0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Разработка и утверждение школьного плана мероприятий, направленных на формирование и оценку функциональной грамотности учащихся на 2021-2022 учебный год.</w:t>
            </w:r>
          </w:p>
        </w:tc>
        <w:tc>
          <w:tcPr>
            <w:tcW w:w="2802" w:type="dxa"/>
            <w:vAlign w:val="bottom"/>
          </w:tcPr>
          <w:p w:rsidR="007733A0" w:rsidRDefault="007733A0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сентябрь, 2021 г.</w:t>
            </w:r>
          </w:p>
        </w:tc>
        <w:tc>
          <w:tcPr>
            <w:tcW w:w="2859" w:type="dxa"/>
            <w:vAlign w:val="bottom"/>
          </w:tcPr>
          <w:p w:rsidR="007733A0" w:rsidRDefault="007733A0" w:rsidP="007733A0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Утвержден школьный план мероприятий, направленных на формирование и оценку функциональной грамотности учащихся на 2021-2022 уч. г</w:t>
            </w:r>
            <w:proofErr w:type="gramStart"/>
            <w:r>
              <w:rPr>
                <w:rStyle w:val="2"/>
                <w:rFonts w:ascii="Times New Roman" w:hAnsi="Times New Roman" w:cs="Times New Roman"/>
                <w:bCs/>
              </w:rPr>
              <w:t xml:space="preserve">.. </w:t>
            </w:r>
            <w:proofErr w:type="gramEnd"/>
          </w:p>
        </w:tc>
        <w:tc>
          <w:tcPr>
            <w:tcW w:w="2824" w:type="dxa"/>
            <w:vAlign w:val="bottom"/>
          </w:tcPr>
          <w:p w:rsidR="007733A0" w:rsidRDefault="007733A0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</w:tc>
      </w:tr>
      <w:tr w:rsidR="00BA10A9" w:rsidRPr="007733A0" w:rsidTr="004D0EFB">
        <w:tc>
          <w:tcPr>
            <w:tcW w:w="1597" w:type="dxa"/>
            <w:vAlign w:val="center"/>
          </w:tcPr>
          <w:p w:rsidR="007733A0" w:rsidRPr="007733A0" w:rsidRDefault="007733A0" w:rsidP="007733A0">
            <w:pPr>
              <w:pStyle w:val="a4"/>
              <w:numPr>
                <w:ilvl w:val="1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  <w:vAlign w:val="center"/>
          </w:tcPr>
          <w:p w:rsidR="007733A0" w:rsidRDefault="007733A0" w:rsidP="007733A0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Разработка и утверждение планов мероприятий по направлениям функциональной грамотности</w:t>
            </w:r>
          </w:p>
        </w:tc>
        <w:tc>
          <w:tcPr>
            <w:tcW w:w="2802" w:type="dxa"/>
            <w:vAlign w:val="bottom"/>
          </w:tcPr>
          <w:p w:rsidR="007733A0" w:rsidRDefault="007733A0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сентябрь, 2021 г.</w:t>
            </w:r>
          </w:p>
        </w:tc>
        <w:tc>
          <w:tcPr>
            <w:tcW w:w="2859" w:type="dxa"/>
            <w:vAlign w:val="bottom"/>
          </w:tcPr>
          <w:p w:rsidR="007733A0" w:rsidRDefault="007733A0" w:rsidP="00614A80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утвержден</w:t>
            </w:r>
            <w:r w:rsidR="00614A80">
              <w:rPr>
                <w:rStyle w:val="2"/>
                <w:rFonts w:ascii="Times New Roman" w:hAnsi="Times New Roman" w:cs="Times New Roman"/>
                <w:bCs/>
              </w:rPr>
              <w:t>ы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 план</w:t>
            </w:r>
            <w:r w:rsidR="00614A80">
              <w:rPr>
                <w:rStyle w:val="2"/>
                <w:rFonts w:ascii="Times New Roman" w:hAnsi="Times New Roman" w:cs="Times New Roman"/>
                <w:bCs/>
              </w:rPr>
              <w:t xml:space="preserve">ы </w:t>
            </w:r>
            <w:r>
              <w:rPr>
                <w:rStyle w:val="2"/>
                <w:rFonts w:ascii="Times New Roman" w:hAnsi="Times New Roman" w:cs="Times New Roman"/>
                <w:bCs/>
              </w:rPr>
              <w:t>меро</w:t>
            </w:r>
            <w:r w:rsidR="00614A80">
              <w:rPr>
                <w:rStyle w:val="2"/>
                <w:rFonts w:ascii="Times New Roman" w:hAnsi="Times New Roman" w:cs="Times New Roman"/>
                <w:bCs/>
              </w:rPr>
              <w:t>приятий по направлениям ФГ</w:t>
            </w:r>
          </w:p>
        </w:tc>
        <w:tc>
          <w:tcPr>
            <w:tcW w:w="2824" w:type="dxa"/>
            <w:vAlign w:val="bottom"/>
          </w:tcPr>
          <w:p w:rsidR="007733A0" w:rsidRDefault="007733A0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7733A0">
              <w:rPr>
                <w:rStyle w:val="2"/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7733A0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7733A0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</w:tc>
      </w:tr>
      <w:tr w:rsidR="00BA10A9" w:rsidRPr="007733A0" w:rsidTr="004D0EFB">
        <w:tc>
          <w:tcPr>
            <w:tcW w:w="1597" w:type="dxa"/>
            <w:vAlign w:val="center"/>
          </w:tcPr>
          <w:p w:rsidR="00614A80" w:rsidRPr="007733A0" w:rsidRDefault="00614A80" w:rsidP="007733A0">
            <w:pPr>
              <w:pStyle w:val="a4"/>
              <w:numPr>
                <w:ilvl w:val="1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  <w:vAlign w:val="center"/>
          </w:tcPr>
          <w:p w:rsidR="00614A80" w:rsidRDefault="00A43EC3" w:rsidP="007733A0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Формирование базы данных обучающихся 3-4-х, 8-9-х классов 2021-2022 учебного года </w:t>
            </w:r>
          </w:p>
        </w:tc>
        <w:tc>
          <w:tcPr>
            <w:tcW w:w="2802" w:type="dxa"/>
            <w:vAlign w:val="bottom"/>
          </w:tcPr>
          <w:p w:rsidR="00614A80" w:rsidRDefault="00A43EC3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до 15 сентября 2021 года</w:t>
            </w:r>
          </w:p>
        </w:tc>
        <w:tc>
          <w:tcPr>
            <w:tcW w:w="2859" w:type="dxa"/>
            <w:vAlign w:val="bottom"/>
          </w:tcPr>
          <w:p w:rsidR="00614A80" w:rsidRDefault="00A43EC3" w:rsidP="00A43EC3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Сформирована </w:t>
            </w:r>
            <w:r w:rsidRPr="00A43EC3">
              <w:rPr>
                <w:rStyle w:val="2"/>
                <w:rFonts w:ascii="Times New Roman" w:hAnsi="Times New Roman" w:cs="Times New Roman"/>
                <w:bCs/>
              </w:rPr>
              <w:t>баз</w:t>
            </w:r>
            <w:r>
              <w:rPr>
                <w:rStyle w:val="2"/>
                <w:rFonts w:ascii="Times New Roman" w:hAnsi="Times New Roman" w:cs="Times New Roman"/>
                <w:bCs/>
              </w:rPr>
              <w:t>а</w:t>
            </w:r>
            <w:r w:rsidRPr="00A43EC3">
              <w:rPr>
                <w:rStyle w:val="2"/>
                <w:rFonts w:ascii="Times New Roman" w:hAnsi="Times New Roman" w:cs="Times New Roman"/>
                <w:bCs/>
              </w:rPr>
              <w:t xml:space="preserve"> данных обучающихся 3-4-х, 8-9-х классов 2021-2022 учебного года</w:t>
            </w:r>
          </w:p>
        </w:tc>
        <w:tc>
          <w:tcPr>
            <w:tcW w:w="2824" w:type="dxa"/>
            <w:vAlign w:val="bottom"/>
          </w:tcPr>
          <w:p w:rsidR="00614A80" w:rsidRPr="007733A0" w:rsidRDefault="00A43EC3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bCs/>
              </w:rPr>
              <w:t>Холостенко</w:t>
            </w:r>
            <w:proofErr w:type="spellEnd"/>
            <w:r>
              <w:rPr>
                <w:rStyle w:val="2"/>
                <w:rFonts w:ascii="Times New Roman" w:hAnsi="Times New Roman" w:cs="Times New Roman"/>
                <w:bCs/>
              </w:rPr>
              <w:t xml:space="preserve"> С.Л., диспетчер школы</w:t>
            </w:r>
          </w:p>
        </w:tc>
      </w:tr>
      <w:tr w:rsidR="00BA10A9" w:rsidRPr="007733A0" w:rsidTr="004D0EFB">
        <w:tc>
          <w:tcPr>
            <w:tcW w:w="1597" w:type="dxa"/>
            <w:vAlign w:val="center"/>
          </w:tcPr>
          <w:p w:rsidR="00A43EC3" w:rsidRPr="007733A0" w:rsidRDefault="00A43EC3" w:rsidP="007733A0">
            <w:pPr>
              <w:pStyle w:val="a4"/>
              <w:numPr>
                <w:ilvl w:val="1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  <w:vAlign w:val="center"/>
          </w:tcPr>
          <w:p w:rsidR="00A43EC3" w:rsidRDefault="00A43EC3" w:rsidP="007733A0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A43EC3">
              <w:rPr>
                <w:rStyle w:val="2"/>
                <w:rFonts w:ascii="Times New Roman" w:hAnsi="Times New Roman" w:cs="Times New Roman"/>
                <w:bCs/>
              </w:rPr>
              <w:t>Формирование базы данных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 учителей, участвующих в формировании ФГ обучающихся 3-4-х, 8-9-х классов 2021-2022 года по 6 направлениям</w:t>
            </w:r>
          </w:p>
        </w:tc>
        <w:tc>
          <w:tcPr>
            <w:tcW w:w="2802" w:type="dxa"/>
            <w:vAlign w:val="bottom"/>
          </w:tcPr>
          <w:p w:rsidR="00A43EC3" w:rsidRDefault="00A43EC3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октябрь, 2021 г.</w:t>
            </w:r>
          </w:p>
        </w:tc>
        <w:tc>
          <w:tcPr>
            <w:tcW w:w="2859" w:type="dxa"/>
            <w:vAlign w:val="bottom"/>
          </w:tcPr>
          <w:p w:rsidR="00A43EC3" w:rsidRDefault="00A43EC3" w:rsidP="00A43EC3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Сформирована </w:t>
            </w:r>
            <w:r w:rsidRPr="00A43EC3">
              <w:rPr>
                <w:rStyle w:val="2"/>
                <w:rFonts w:ascii="Times New Roman" w:hAnsi="Times New Roman" w:cs="Times New Roman"/>
                <w:bCs/>
              </w:rPr>
              <w:t>баз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а </w:t>
            </w:r>
            <w:r w:rsidRPr="00A43EC3">
              <w:rPr>
                <w:rStyle w:val="2"/>
                <w:rFonts w:ascii="Times New Roman" w:hAnsi="Times New Roman" w:cs="Times New Roman"/>
                <w:bCs/>
              </w:rPr>
              <w:t>данных учителей, участвующих в формировании ФГ обучающихся 3-4-х, 8-</w:t>
            </w:r>
            <w:r w:rsidRPr="00A43EC3">
              <w:rPr>
                <w:rStyle w:val="2"/>
                <w:rFonts w:ascii="Times New Roman" w:hAnsi="Times New Roman" w:cs="Times New Roman"/>
                <w:bCs/>
              </w:rPr>
              <w:lastRenderedPageBreak/>
              <w:t xml:space="preserve">9-х классов 2021-2022 </w:t>
            </w:r>
          </w:p>
        </w:tc>
        <w:tc>
          <w:tcPr>
            <w:tcW w:w="2824" w:type="dxa"/>
            <w:vAlign w:val="bottom"/>
          </w:tcPr>
          <w:p w:rsidR="00A43EC3" w:rsidRDefault="00A43EC3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A43EC3">
              <w:rPr>
                <w:rStyle w:val="2"/>
                <w:rFonts w:ascii="Times New Roman" w:hAnsi="Times New Roman" w:cs="Times New Roman"/>
                <w:bCs/>
              </w:rPr>
              <w:lastRenderedPageBreak/>
              <w:t xml:space="preserve">Гладилина М.И., </w:t>
            </w:r>
            <w:proofErr w:type="spellStart"/>
            <w:r w:rsidRPr="00A43EC3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A43EC3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</w:tc>
      </w:tr>
      <w:tr w:rsidR="00BA10A9" w:rsidRPr="007733A0" w:rsidTr="004D0EFB">
        <w:tc>
          <w:tcPr>
            <w:tcW w:w="1597" w:type="dxa"/>
            <w:vAlign w:val="center"/>
          </w:tcPr>
          <w:p w:rsidR="00A43EC3" w:rsidRPr="007733A0" w:rsidRDefault="00A43EC3" w:rsidP="007733A0">
            <w:pPr>
              <w:pStyle w:val="a4"/>
              <w:numPr>
                <w:ilvl w:val="1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  <w:vAlign w:val="center"/>
          </w:tcPr>
          <w:p w:rsidR="00A43EC3" w:rsidRPr="00A43EC3" w:rsidRDefault="00A43EC3" w:rsidP="007733A0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Актуализация планов МО, ТГ в части формирования и оценки ФГ обучающихся</w:t>
            </w:r>
          </w:p>
        </w:tc>
        <w:tc>
          <w:tcPr>
            <w:tcW w:w="2802" w:type="dxa"/>
            <w:vAlign w:val="bottom"/>
          </w:tcPr>
          <w:p w:rsidR="00A43EC3" w:rsidRDefault="00A43EC3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октябрь-декабрь, 2021 г.</w:t>
            </w:r>
          </w:p>
        </w:tc>
        <w:tc>
          <w:tcPr>
            <w:tcW w:w="2859" w:type="dxa"/>
            <w:vAlign w:val="bottom"/>
          </w:tcPr>
          <w:p w:rsidR="00A43EC3" w:rsidRDefault="00A43EC3" w:rsidP="00A43EC3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A43EC3">
              <w:rPr>
                <w:rStyle w:val="2"/>
                <w:rFonts w:ascii="Times New Roman" w:hAnsi="Times New Roman" w:cs="Times New Roman"/>
                <w:bCs/>
              </w:rPr>
              <w:t>Актуализ</w:t>
            </w:r>
            <w:r>
              <w:rPr>
                <w:rStyle w:val="2"/>
                <w:rFonts w:ascii="Times New Roman" w:hAnsi="Times New Roman" w:cs="Times New Roman"/>
                <w:bCs/>
              </w:rPr>
              <w:t>ированы</w:t>
            </w:r>
            <w:r w:rsidRPr="00A43EC3">
              <w:rPr>
                <w:rStyle w:val="2"/>
                <w:rFonts w:ascii="Times New Roman" w:hAnsi="Times New Roman" w:cs="Times New Roman"/>
                <w:bCs/>
              </w:rPr>
              <w:t xml:space="preserve"> план</w:t>
            </w:r>
            <w:r>
              <w:rPr>
                <w:rStyle w:val="2"/>
                <w:rFonts w:ascii="Times New Roman" w:hAnsi="Times New Roman" w:cs="Times New Roman"/>
                <w:bCs/>
              </w:rPr>
              <w:t>ы</w:t>
            </w:r>
            <w:r w:rsidRPr="00A43EC3">
              <w:rPr>
                <w:rStyle w:val="2"/>
                <w:rFonts w:ascii="Times New Roman" w:hAnsi="Times New Roman" w:cs="Times New Roman"/>
                <w:bCs/>
              </w:rPr>
              <w:t xml:space="preserve"> МО, ТГ в части формирования и оценки ФГ обучающихся</w:t>
            </w:r>
          </w:p>
        </w:tc>
        <w:tc>
          <w:tcPr>
            <w:tcW w:w="2824" w:type="dxa"/>
            <w:vAlign w:val="bottom"/>
          </w:tcPr>
          <w:p w:rsidR="00A43EC3" w:rsidRPr="00A43EC3" w:rsidRDefault="00A43EC3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Руководители МО и ТГ</w:t>
            </w:r>
          </w:p>
        </w:tc>
      </w:tr>
      <w:tr w:rsidR="00BA10A9" w:rsidRPr="007733A0" w:rsidTr="004D0EFB">
        <w:tc>
          <w:tcPr>
            <w:tcW w:w="1597" w:type="dxa"/>
            <w:vAlign w:val="center"/>
          </w:tcPr>
          <w:p w:rsidR="00A43EC3" w:rsidRPr="007733A0" w:rsidRDefault="00A43EC3" w:rsidP="007733A0">
            <w:pPr>
              <w:pStyle w:val="a4"/>
              <w:numPr>
                <w:ilvl w:val="1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  <w:vAlign w:val="center"/>
          </w:tcPr>
          <w:p w:rsidR="00A43EC3" w:rsidRDefault="00A43EC3" w:rsidP="007733A0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Информирование обучающихся, педагогов о проводимых мероприятиях </w:t>
            </w:r>
            <w:r w:rsidR="00F93075">
              <w:rPr>
                <w:rStyle w:val="2"/>
                <w:rFonts w:ascii="Times New Roman" w:hAnsi="Times New Roman" w:cs="Times New Roman"/>
                <w:bCs/>
              </w:rPr>
              <w:t>в области формирования и оценки ФГ. Размещение информации на официальном сайте школы, в социальных сетях. Организация публикаций в СМИ по вопросам формирования и оценки ФГ</w:t>
            </w:r>
          </w:p>
        </w:tc>
        <w:tc>
          <w:tcPr>
            <w:tcW w:w="2802" w:type="dxa"/>
            <w:vAlign w:val="bottom"/>
          </w:tcPr>
          <w:p w:rsidR="00A43EC3" w:rsidRDefault="00F93075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в течение 2021-2022 учебного года</w:t>
            </w:r>
          </w:p>
        </w:tc>
        <w:tc>
          <w:tcPr>
            <w:tcW w:w="2859" w:type="dxa"/>
            <w:vAlign w:val="bottom"/>
          </w:tcPr>
          <w:p w:rsidR="00A43EC3" w:rsidRPr="00A43EC3" w:rsidRDefault="00F93075" w:rsidP="00A43EC3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организована и проведена информационно-просветительская работа с участниками образовательных отношений по вопросам формирования и оценивания ФГ</w:t>
            </w:r>
          </w:p>
        </w:tc>
        <w:tc>
          <w:tcPr>
            <w:tcW w:w="2824" w:type="dxa"/>
            <w:vAlign w:val="bottom"/>
          </w:tcPr>
          <w:p w:rsidR="00A43EC3" w:rsidRDefault="00F93075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F93075">
              <w:rPr>
                <w:rStyle w:val="2"/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F93075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F93075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  <w:p w:rsidR="00F93075" w:rsidRDefault="00F93075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Белых М.А., учитель информатики, </w:t>
            </w:r>
            <w:proofErr w:type="spellStart"/>
            <w:r>
              <w:rPr>
                <w:rStyle w:val="2"/>
                <w:rFonts w:ascii="Times New Roman" w:hAnsi="Times New Roman" w:cs="Times New Roman"/>
                <w:bCs/>
              </w:rPr>
              <w:t>Ширинская</w:t>
            </w:r>
            <w:proofErr w:type="spellEnd"/>
            <w:r>
              <w:rPr>
                <w:rStyle w:val="2"/>
                <w:rFonts w:ascii="Times New Roman" w:hAnsi="Times New Roman" w:cs="Times New Roman"/>
                <w:bCs/>
              </w:rPr>
              <w:t xml:space="preserve"> Е.С., учитель информатики</w:t>
            </w:r>
          </w:p>
          <w:p w:rsidR="00F93075" w:rsidRDefault="00F93075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Руководители МО и ТГ, членов </w:t>
            </w:r>
            <w:proofErr w:type="spellStart"/>
            <w:r>
              <w:rPr>
                <w:rStyle w:val="2"/>
                <w:rFonts w:ascii="Times New Roman" w:hAnsi="Times New Roman" w:cs="Times New Roman"/>
                <w:bCs/>
              </w:rPr>
              <w:t>микрогрупп</w:t>
            </w:r>
            <w:proofErr w:type="spellEnd"/>
            <w:r>
              <w:rPr>
                <w:rStyle w:val="2"/>
                <w:rFonts w:ascii="Times New Roman" w:hAnsi="Times New Roman" w:cs="Times New Roman"/>
                <w:bCs/>
              </w:rPr>
              <w:t xml:space="preserve"> по формированию ФГ</w:t>
            </w:r>
          </w:p>
        </w:tc>
      </w:tr>
      <w:tr w:rsidR="00BA10A9" w:rsidRPr="007733A0" w:rsidTr="004D0EFB">
        <w:tc>
          <w:tcPr>
            <w:tcW w:w="1597" w:type="dxa"/>
            <w:vAlign w:val="center"/>
          </w:tcPr>
          <w:p w:rsidR="00F93075" w:rsidRPr="007733A0" w:rsidRDefault="00F93075" w:rsidP="007733A0">
            <w:pPr>
              <w:pStyle w:val="a4"/>
              <w:numPr>
                <w:ilvl w:val="1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  <w:vAlign w:val="center"/>
          </w:tcPr>
          <w:p w:rsidR="00F93075" w:rsidRDefault="00F93075" w:rsidP="007733A0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Работа с педагогами по внедрению в учебный процесс банка заданий ФГБНУ «ИСПО РАО» для оценки ФГ обучающихся</w:t>
            </w:r>
          </w:p>
        </w:tc>
        <w:tc>
          <w:tcPr>
            <w:tcW w:w="2802" w:type="dxa"/>
            <w:vAlign w:val="bottom"/>
          </w:tcPr>
          <w:p w:rsidR="00F93075" w:rsidRDefault="00F93075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в течение </w:t>
            </w:r>
            <w:r w:rsidRPr="00F93075">
              <w:rPr>
                <w:rStyle w:val="2"/>
                <w:rFonts w:ascii="Times New Roman" w:hAnsi="Times New Roman" w:cs="Times New Roman"/>
                <w:bCs/>
              </w:rPr>
              <w:t>2021-2022 учебного года</w:t>
            </w:r>
          </w:p>
        </w:tc>
        <w:tc>
          <w:tcPr>
            <w:tcW w:w="2859" w:type="dxa"/>
            <w:vAlign w:val="bottom"/>
          </w:tcPr>
          <w:p w:rsidR="00F93075" w:rsidRDefault="00F93075" w:rsidP="00A43EC3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реализация мероприятий по внедрению в учебный процесс банка заданий для оценки ФГ обучающихся</w:t>
            </w:r>
          </w:p>
        </w:tc>
        <w:tc>
          <w:tcPr>
            <w:tcW w:w="2824" w:type="dxa"/>
            <w:vAlign w:val="bottom"/>
          </w:tcPr>
          <w:p w:rsidR="00F93075" w:rsidRPr="00F93075" w:rsidRDefault="00F93075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Руководители МО и ТГ</w:t>
            </w:r>
          </w:p>
        </w:tc>
      </w:tr>
      <w:tr w:rsidR="00BA10A9" w:rsidRPr="007733A0" w:rsidTr="004D0EFB">
        <w:tc>
          <w:tcPr>
            <w:tcW w:w="1597" w:type="dxa"/>
            <w:vAlign w:val="center"/>
          </w:tcPr>
          <w:p w:rsidR="00F93075" w:rsidRPr="007733A0" w:rsidRDefault="00F93075" w:rsidP="007733A0">
            <w:pPr>
              <w:pStyle w:val="a4"/>
              <w:numPr>
                <w:ilvl w:val="1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  <w:vAlign w:val="center"/>
          </w:tcPr>
          <w:p w:rsidR="00F93075" w:rsidRDefault="00F93075" w:rsidP="007733A0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Проведение мониторинга выполнения плана мероприятий по формированию ФГ</w:t>
            </w:r>
          </w:p>
        </w:tc>
        <w:tc>
          <w:tcPr>
            <w:tcW w:w="2802" w:type="dxa"/>
            <w:vAlign w:val="bottom"/>
          </w:tcPr>
          <w:p w:rsidR="00F93075" w:rsidRDefault="00F93075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ежеквартально</w:t>
            </w:r>
          </w:p>
        </w:tc>
        <w:tc>
          <w:tcPr>
            <w:tcW w:w="2859" w:type="dxa"/>
            <w:vAlign w:val="bottom"/>
          </w:tcPr>
          <w:p w:rsidR="00F93075" w:rsidRDefault="00F93075" w:rsidP="00A43EC3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ежеквартально проводится мониторинг </w:t>
            </w:r>
            <w:r w:rsidRPr="00F93075">
              <w:rPr>
                <w:rStyle w:val="2"/>
                <w:rFonts w:ascii="Times New Roman" w:hAnsi="Times New Roman" w:cs="Times New Roman"/>
                <w:bCs/>
              </w:rPr>
              <w:t>выполнения плана мероприятий по формированию ФГ</w:t>
            </w:r>
          </w:p>
        </w:tc>
        <w:tc>
          <w:tcPr>
            <w:tcW w:w="2824" w:type="dxa"/>
            <w:vAlign w:val="bottom"/>
          </w:tcPr>
          <w:p w:rsidR="00F93075" w:rsidRDefault="00F93075" w:rsidP="00F93075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F93075">
              <w:rPr>
                <w:rStyle w:val="2"/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F93075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F93075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  <w:p w:rsidR="00F93075" w:rsidRDefault="00F93075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Руководители МО и ТГ</w:t>
            </w:r>
          </w:p>
        </w:tc>
      </w:tr>
      <w:tr w:rsidR="00F93075" w:rsidRPr="00F93075" w:rsidTr="00024C72">
        <w:tc>
          <w:tcPr>
            <w:tcW w:w="14685" w:type="dxa"/>
            <w:gridSpan w:val="5"/>
            <w:vAlign w:val="center"/>
          </w:tcPr>
          <w:p w:rsidR="00F93075" w:rsidRPr="00F93075" w:rsidRDefault="00F93075" w:rsidP="00F93075">
            <w:pPr>
              <w:pStyle w:val="a4"/>
              <w:numPr>
                <w:ilvl w:val="0"/>
                <w:numId w:val="4"/>
              </w:numPr>
              <w:jc w:val="center"/>
              <w:rPr>
                <w:rStyle w:val="2"/>
                <w:rFonts w:eastAsia="Microsoft Sans Serif"/>
                <w:b/>
                <w:bCs/>
              </w:rPr>
            </w:pPr>
            <w:r w:rsidRPr="00F93075">
              <w:rPr>
                <w:rStyle w:val="2"/>
                <w:rFonts w:eastAsia="Microsoft Sans Serif"/>
                <w:b/>
                <w:bCs/>
              </w:rPr>
              <w:t>Работа с педагогами</w:t>
            </w:r>
          </w:p>
        </w:tc>
      </w:tr>
      <w:tr w:rsidR="00143F3B" w:rsidRPr="00143F3B" w:rsidTr="004D0EFB">
        <w:tc>
          <w:tcPr>
            <w:tcW w:w="1597" w:type="dxa"/>
            <w:vAlign w:val="center"/>
          </w:tcPr>
          <w:p w:rsidR="00143F3B" w:rsidRPr="00143F3B" w:rsidRDefault="00143F3B" w:rsidP="00143F3B">
            <w:pPr>
              <w:pStyle w:val="a4"/>
              <w:numPr>
                <w:ilvl w:val="1"/>
                <w:numId w:val="4"/>
              </w:numPr>
              <w:jc w:val="center"/>
              <w:rPr>
                <w:rStyle w:val="2"/>
                <w:rFonts w:eastAsia="Microsoft Sans Serif"/>
                <w:b/>
                <w:bCs/>
              </w:rPr>
            </w:pPr>
          </w:p>
        </w:tc>
        <w:tc>
          <w:tcPr>
            <w:tcW w:w="13088" w:type="dxa"/>
            <w:gridSpan w:val="4"/>
            <w:vAlign w:val="center"/>
          </w:tcPr>
          <w:p w:rsidR="00143F3B" w:rsidRPr="00143F3B" w:rsidRDefault="00143F3B" w:rsidP="00143F3B">
            <w:pPr>
              <w:jc w:val="center"/>
              <w:rPr>
                <w:rStyle w:val="2"/>
                <w:rFonts w:ascii="Times New Roman" w:hAnsi="Times New Roman" w:cs="Times New Roman"/>
                <w:b/>
                <w:bCs/>
              </w:rPr>
            </w:pPr>
            <w:r w:rsidRPr="00143F3B">
              <w:rPr>
                <w:rStyle w:val="2"/>
                <w:rFonts w:ascii="Times New Roman" w:hAnsi="Times New Roman" w:cs="Times New Roman"/>
                <w:b/>
                <w:bCs/>
              </w:rPr>
              <w:t>Повышение квалификации педагогов по вопросам формирования и оценки ФГ обучающихся</w:t>
            </w:r>
          </w:p>
        </w:tc>
      </w:tr>
      <w:tr w:rsidR="00BA10A9" w:rsidRPr="007733A0" w:rsidTr="004D0EFB">
        <w:tc>
          <w:tcPr>
            <w:tcW w:w="1597" w:type="dxa"/>
            <w:vAlign w:val="center"/>
          </w:tcPr>
          <w:p w:rsidR="00614A80" w:rsidRPr="007733A0" w:rsidRDefault="00143F3B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>2.1.1.</w:t>
            </w:r>
          </w:p>
        </w:tc>
        <w:tc>
          <w:tcPr>
            <w:tcW w:w="4603" w:type="dxa"/>
            <w:vAlign w:val="center"/>
          </w:tcPr>
          <w:p w:rsidR="00614A80" w:rsidRDefault="00143F3B" w:rsidP="00143F3B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Комплектование списка педагогов для обучения по ДПП ПК «Педагогические практики формирования и оценки ФГ обучающихся»</w:t>
            </w:r>
          </w:p>
        </w:tc>
        <w:tc>
          <w:tcPr>
            <w:tcW w:w="2802" w:type="dxa"/>
            <w:vAlign w:val="bottom"/>
          </w:tcPr>
          <w:p w:rsidR="00614A80" w:rsidRDefault="00143F3B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декабрь, 2021 г.</w:t>
            </w:r>
          </w:p>
        </w:tc>
        <w:tc>
          <w:tcPr>
            <w:tcW w:w="2859" w:type="dxa"/>
            <w:vAlign w:val="bottom"/>
          </w:tcPr>
          <w:p w:rsidR="00614A80" w:rsidRDefault="00143F3B" w:rsidP="00614A80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Формирование списка педагогов</w:t>
            </w:r>
          </w:p>
        </w:tc>
        <w:tc>
          <w:tcPr>
            <w:tcW w:w="2824" w:type="dxa"/>
            <w:vAlign w:val="bottom"/>
          </w:tcPr>
          <w:p w:rsidR="00614A80" w:rsidRDefault="00143F3B" w:rsidP="004F537F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143F3B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143F3B" w:rsidRDefault="00143F3B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>2.1.2.</w:t>
            </w:r>
          </w:p>
        </w:tc>
        <w:tc>
          <w:tcPr>
            <w:tcW w:w="4603" w:type="dxa"/>
            <w:vAlign w:val="center"/>
          </w:tcPr>
          <w:p w:rsidR="00143F3B" w:rsidRDefault="00143F3B" w:rsidP="00143F3B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143F3B">
              <w:rPr>
                <w:rStyle w:val="2"/>
                <w:rFonts w:ascii="Times New Roman" w:hAnsi="Times New Roman" w:cs="Times New Roman"/>
                <w:bCs/>
              </w:rPr>
              <w:t>Комплектование списк</w:t>
            </w:r>
            <w:r>
              <w:rPr>
                <w:rStyle w:val="2"/>
                <w:rFonts w:ascii="Times New Roman" w:hAnsi="Times New Roman" w:cs="Times New Roman"/>
                <w:bCs/>
              </w:rPr>
              <w:t>а</w:t>
            </w:r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 педагогов для обучения по ДПП ПК «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Содержание и методика преподавания финансовой </w:t>
            </w:r>
            <w:r>
              <w:rPr>
                <w:rStyle w:val="2"/>
                <w:rFonts w:ascii="Times New Roman" w:hAnsi="Times New Roman" w:cs="Times New Roman"/>
                <w:bCs/>
              </w:rPr>
              <w:lastRenderedPageBreak/>
              <w:t xml:space="preserve">грамотности различным категориям обучающихся, содержащего модуль «Оценка уровня финансовой грамотности обучающихся в рамках международной программы по оценке образовательных достижений учащихся </w:t>
            </w:r>
            <w:r>
              <w:rPr>
                <w:rStyle w:val="2"/>
                <w:rFonts w:ascii="Times New Roman" w:hAnsi="Times New Roman" w:cs="Times New Roman"/>
                <w:bCs/>
                <w:lang w:val="en-US"/>
              </w:rPr>
              <w:t>PISA</w:t>
            </w:r>
            <w:r w:rsidRPr="00143F3B">
              <w:rPr>
                <w:rStyle w:val="2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802" w:type="dxa"/>
            <w:vAlign w:val="bottom"/>
          </w:tcPr>
          <w:p w:rsidR="00143F3B" w:rsidRDefault="00143F3B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lastRenderedPageBreak/>
              <w:t>декабрь, 2021 г.</w:t>
            </w:r>
          </w:p>
        </w:tc>
        <w:tc>
          <w:tcPr>
            <w:tcW w:w="2859" w:type="dxa"/>
            <w:vAlign w:val="bottom"/>
          </w:tcPr>
          <w:p w:rsidR="00143F3B" w:rsidRDefault="00143F3B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Формирование списка педагогов</w:t>
            </w:r>
          </w:p>
        </w:tc>
        <w:tc>
          <w:tcPr>
            <w:tcW w:w="2824" w:type="dxa"/>
            <w:vAlign w:val="bottom"/>
          </w:tcPr>
          <w:p w:rsidR="00143F3B" w:rsidRDefault="00143F3B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143F3B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заместители директора </w:t>
            </w:r>
            <w:r w:rsidRPr="00143F3B">
              <w:rPr>
                <w:rStyle w:val="2"/>
                <w:rFonts w:ascii="Times New Roman" w:hAnsi="Times New Roman" w:cs="Times New Roman"/>
                <w:bCs/>
              </w:rPr>
              <w:lastRenderedPageBreak/>
              <w:t>по УВР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143F3B" w:rsidRDefault="00143F3B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lastRenderedPageBreak/>
              <w:t xml:space="preserve">2.1.3. </w:t>
            </w:r>
          </w:p>
        </w:tc>
        <w:tc>
          <w:tcPr>
            <w:tcW w:w="4603" w:type="dxa"/>
            <w:vAlign w:val="center"/>
          </w:tcPr>
          <w:p w:rsidR="00143F3B" w:rsidRPr="00143F3B" w:rsidRDefault="00143F3B" w:rsidP="00143F3B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Комплектование списка 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администрации школы </w:t>
            </w:r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для обучения по ДПП ПК 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с включением темы «Финансовая грамотность как элемент ФГ и навык 21 века» </w:t>
            </w:r>
          </w:p>
        </w:tc>
        <w:tc>
          <w:tcPr>
            <w:tcW w:w="2802" w:type="dxa"/>
            <w:vAlign w:val="bottom"/>
          </w:tcPr>
          <w:p w:rsidR="00143F3B" w:rsidRDefault="00143F3B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декабрь, 2021 г.</w:t>
            </w:r>
          </w:p>
        </w:tc>
        <w:tc>
          <w:tcPr>
            <w:tcW w:w="2859" w:type="dxa"/>
            <w:vAlign w:val="bottom"/>
          </w:tcPr>
          <w:p w:rsidR="00143F3B" w:rsidRDefault="00143F3B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Формирование списка педагогов</w:t>
            </w:r>
          </w:p>
        </w:tc>
        <w:tc>
          <w:tcPr>
            <w:tcW w:w="2824" w:type="dxa"/>
            <w:vAlign w:val="bottom"/>
          </w:tcPr>
          <w:p w:rsidR="00143F3B" w:rsidRDefault="00143F3B" w:rsidP="00143F3B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143F3B">
              <w:rPr>
                <w:rStyle w:val="2"/>
                <w:rFonts w:ascii="Times New Roman" w:hAnsi="Times New Roman" w:cs="Times New Roman"/>
                <w:bCs/>
              </w:rPr>
              <w:t>Гладилина М.И., заместители директора по УВР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143F3B" w:rsidRDefault="00143F3B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>2.1.4.</w:t>
            </w:r>
          </w:p>
        </w:tc>
        <w:tc>
          <w:tcPr>
            <w:tcW w:w="4603" w:type="dxa"/>
            <w:vAlign w:val="center"/>
          </w:tcPr>
          <w:p w:rsidR="00143F3B" w:rsidRDefault="00143F3B" w:rsidP="00143F3B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143F3B">
              <w:rPr>
                <w:rStyle w:val="2"/>
                <w:rFonts w:ascii="Times New Roman" w:hAnsi="Times New Roman" w:cs="Times New Roman"/>
                <w:bCs/>
              </w:rPr>
              <w:t>Комплектование списк</w:t>
            </w:r>
            <w:r>
              <w:rPr>
                <w:rStyle w:val="2"/>
                <w:rFonts w:ascii="Times New Roman" w:hAnsi="Times New Roman" w:cs="Times New Roman"/>
                <w:bCs/>
              </w:rPr>
              <w:t>а</w:t>
            </w:r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 педагогов для обучения по ДПП ПК «</w:t>
            </w:r>
            <w:r>
              <w:rPr>
                <w:rStyle w:val="2"/>
                <w:rFonts w:ascii="Times New Roman" w:hAnsi="Times New Roman" w:cs="Times New Roman"/>
                <w:bCs/>
              </w:rPr>
              <w:t>Формирование ФГ при об</w:t>
            </w:r>
            <w:r w:rsidR="00C366BB">
              <w:rPr>
                <w:rStyle w:val="2"/>
                <w:rFonts w:ascii="Times New Roman" w:hAnsi="Times New Roman" w:cs="Times New Roman"/>
                <w:bCs/>
              </w:rPr>
              <w:t>учении математики на уровне ООО</w:t>
            </w:r>
            <w:r w:rsidRPr="00143F3B">
              <w:rPr>
                <w:rStyle w:val="2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802" w:type="dxa"/>
            <w:vAlign w:val="bottom"/>
          </w:tcPr>
          <w:p w:rsidR="00143F3B" w:rsidRDefault="00143F3B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декабрь, 2021 г.</w:t>
            </w:r>
          </w:p>
        </w:tc>
        <w:tc>
          <w:tcPr>
            <w:tcW w:w="2859" w:type="dxa"/>
            <w:vAlign w:val="bottom"/>
          </w:tcPr>
          <w:p w:rsidR="00143F3B" w:rsidRDefault="00143F3B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Формирование списка педагогов</w:t>
            </w:r>
          </w:p>
        </w:tc>
        <w:tc>
          <w:tcPr>
            <w:tcW w:w="2824" w:type="dxa"/>
            <w:vAlign w:val="bottom"/>
          </w:tcPr>
          <w:p w:rsidR="00143F3B" w:rsidRDefault="00143F3B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143F3B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C366BB" w:rsidRDefault="00C366BB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 xml:space="preserve">2.1.5. </w:t>
            </w:r>
          </w:p>
        </w:tc>
        <w:tc>
          <w:tcPr>
            <w:tcW w:w="4603" w:type="dxa"/>
            <w:vAlign w:val="center"/>
          </w:tcPr>
          <w:p w:rsidR="00C366BB" w:rsidRPr="00143F3B" w:rsidRDefault="00C366BB" w:rsidP="00143F3B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C366BB">
              <w:rPr>
                <w:rStyle w:val="2"/>
                <w:rFonts w:ascii="Times New Roman" w:hAnsi="Times New Roman" w:cs="Times New Roman"/>
                <w:bCs/>
              </w:rPr>
              <w:t>Комплектование списка педагогов для обучения по ДПП ПК «Инновационные подходы к организации преподавания математики с учетом ФГОС НОО, ООО», содержащий модуль «Формирование математической грамотности в преподавании математики»</w:t>
            </w:r>
          </w:p>
        </w:tc>
        <w:tc>
          <w:tcPr>
            <w:tcW w:w="2802" w:type="dxa"/>
            <w:vAlign w:val="bottom"/>
          </w:tcPr>
          <w:p w:rsidR="00C366BB" w:rsidRDefault="00C366BB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декабрь, 2021 г.</w:t>
            </w:r>
          </w:p>
        </w:tc>
        <w:tc>
          <w:tcPr>
            <w:tcW w:w="2859" w:type="dxa"/>
            <w:vAlign w:val="bottom"/>
          </w:tcPr>
          <w:p w:rsidR="00C366BB" w:rsidRDefault="00C366BB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Формирование списка педагогов</w:t>
            </w:r>
          </w:p>
        </w:tc>
        <w:tc>
          <w:tcPr>
            <w:tcW w:w="2824" w:type="dxa"/>
            <w:vAlign w:val="bottom"/>
          </w:tcPr>
          <w:p w:rsidR="00C366BB" w:rsidRDefault="00C366BB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143F3B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F16D2D" w:rsidRDefault="00F16D2D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 xml:space="preserve">2.1.6. </w:t>
            </w:r>
          </w:p>
        </w:tc>
        <w:tc>
          <w:tcPr>
            <w:tcW w:w="4603" w:type="dxa"/>
            <w:vAlign w:val="center"/>
          </w:tcPr>
          <w:p w:rsidR="00F16D2D" w:rsidRPr="00C366BB" w:rsidRDefault="00F16D2D" w:rsidP="00143F3B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C366BB">
              <w:rPr>
                <w:rStyle w:val="2"/>
                <w:rFonts w:ascii="Times New Roman" w:hAnsi="Times New Roman" w:cs="Times New Roman"/>
                <w:bCs/>
              </w:rPr>
              <w:t>Комплектование списка педагогов для обучения по ДПП ПК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 «Формирование и развитие естественнонаучной грамотности обучающихся в контексте обновления ФГОС»</w:t>
            </w:r>
          </w:p>
        </w:tc>
        <w:tc>
          <w:tcPr>
            <w:tcW w:w="2802" w:type="dxa"/>
            <w:vAlign w:val="bottom"/>
          </w:tcPr>
          <w:p w:rsidR="00F16D2D" w:rsidRDefault="00F16D2D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декабрь, 2021 г.</w:t>
            </w:r>
          </w:p>
        </w:tc>
        <w:tc>
          <w:tcPr>
            <w:tcW w:w="2859" w:type="dxa"/>
            <w:vAlign w:val="bottom"/>
          </w:tcPr>
          <w:p w:rsidR="00F16D2D" w:rsidRDefault="00F16D2D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Формирование списка педагогов</w:t>
            </w:r>
          </w:p>
        </w:tc>
        <w:tc>
          <w:tcPr>
            <w:tcW w:w="2824" w:type="dxa"/>
            <w:vAlign w:val="bottom"/>
          </w:tcPr>
          <w:p w:rsidR="00F16D2D" w:rsidRDefault="00F16D2D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143F3B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F16D2D" w:rsidRDefault="00F16D2D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>2.1.7.</w:t>
            </w:r>
          </w:p>
        </w:tc>
        <w:tc>
          <w:tcPr>
            <w:tcW w:w="4603" w:type="dxa"/>
            <w:vAlign w:val="center"/>
          </w:tcPr>
          <w:p w:rsidR="00F16D2D" w:rsidRPr="00C366BB" w:rsidRDefault="00F16D2D" w:rsidP="00143F3B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F16D2D">
              <w:rPr>
                <w:rStyle w:val="2"/>
                <w:rFonts w:ascii="Times New Roman" w:hAnsi="Times New Roman" w:cs="Times New Roman"/>
                <w:bCs/>
              </w:rPr>
              <w:t>Комплектование списка педагогов для обучения по ДПП ПК «</w:t>
            </w:r>
            <w:r>
              <w:rPr>
                <w:rStyle w:val="2"/>
                <w:rFonts w:ascii="Times New Roman" w:hAnsi="Times New Roman" w:cs="Times New Roman"/>
                <w:bCs/>
              </w:rPr>
              <w:t>Развитие читательской грамотности как компонента ФГ учащихся 5-9-х классов»</w:t>
            </w:r>
          </w:p>
        </w:tc>
        <w:tc>
          <w:tcPr>
            <w:tcW w:w="2802" w:type="dxa"/>
            <w:vAlign w:val="bottom"/>
          </w:tcPr>
          <w:p w:rsidR="00F16D2D" w:rsidRDefault="00F16D2D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декабрь, 2021 г.</w:t>
            </w:r>
          </w:p>
        </w:tc>
        <w:tc>
          <w:tcPr>
            <w:tcW w:w="2859" w:type="dxa"/>
            <w:vAlign w:val="bottom"/>
          </w:tcPr>
          <w:p w:rsidR="00F16D2D" w:rsidRDefault="00F16D2D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Формирование списка педагогов</w:t>
            </w:r>
          </w:p>
        </w:tc>
        <w:tc>
          <w:tcPr>
            <w:tcW w:w="2824" w:type="dxa"/>
            <w:vAlign w:val="bottom"/>
          </w:tcPr>
          <w:p w:rsidR="00F16D2D" w:rsidRDefault="00F16D2D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143F3B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143F3B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F16D2D" w:rsidRDefault="00F16D2D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 xml:space="preserve">2.1.8. </w:t>
            </w:r>
          </w:p>
        </w:tc>
        <w:tc>
          <w:tcPr>
            <w:tcW w:w="4603" w:type="dxa"/>
            <w:vAlign w:val="center"/>
          </w:tcPr>
          <w:p w:rsidR="00F16D2D" w:rsidRPr="00F16D2D" w:rsidRDefault="004D0EFB" w:rsidP="004D0EFB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Организация и п</w:t>
            </w:r>
            <w:r w:rsidR="00F16D2D">
              <w:rPr>
                <w:rStyle w:val="2"/>
                <w:rFonts w:ascii="Times New Roman" w:hAnsi="Times New Roman" w:cs="Times New Roman"/>
                <w:bCs/>
              </w:rPr>
              <w:t>роведение методических семинаров  по вышеуказанным темам</w:t>
            </w:r>
          </w:p>
        </w:tc>
        <w:tc>
          <w:tcPr>
            <w:tcW w:w="2802" w:type="dxa"/>
            <w:vAlign w:val="bottom"/>
          </w:tcPr>
          <w:p w:rsidR="00F16D2D" w:rsidRDefault="00F16D2D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По отдельному плану методической работы</w:t>
            </w:r>
          </w:p>
        </w:tc>
        <w:tc>
          <w:tcPr>
            <w:tcW w:w="2859" w:type="dxa"/>
            <w:vAlign w:val="bottom"/>
          </w:tcPr>
          <w:p w:rsidR="00F16D2D" w:rsidRDefault="00F16D2D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Совершенствование практической подготовки учителей, имеющих положительный опыт </w:t>
            </w:r>
            <w:r>
              <w:rPr>
                <w:rStyle w:val="2"/>
                <w:rFonts w:ascii="Times New Roman" w:hAnsi="Times New Roman" w:cs="Times New Roman"/>
                <w:bCs/>
              </w:rPr>
              <w:lastRenderedPageBreak/>
              <w:t>формирования и оценки ФГ</w:t>
            </w:r>
          </w:p>
        </w:tc>
        <w:tc>
          <w:tcPr>
            <w:tcW w:w="2824" w:type="dxa"/>
            <w:vAlign w:val="bottom"/>
          </w:tcPr>
          <w:p w:rsidR="00F16D2D" w:rsidRDefault="00F16D2D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F16D2D">
              <w:rPr>
                <w:rStyle w:val="2"/>
                <w:rFonts w:ascii="Times New Roman" w:hAnsi="Times New Roman" w:cs="Times New Roman"/>
                <w:bCs/>
              </w:rPr>
              <w:lastRenderedPageBreak/>
              <w:t xml:space="preserve">Гладилина М.И., </w:t>
            </w:r>
            <w:proofErr w:type="spellStart"/>
            <w:r w:rsidRPr="00F16D2D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F16D2D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  <w:p w:rsidR="00F16D2D" w:rsidRPr="00143F3B" w:rsidRDefault="00F16D2D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Руководители МО и ТГ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4D0EFB" w:rsidRDefault="004D0EFB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lastRenderedPageBreak/>
              <w:t>2.1.9.</w:t>
            </w:r>
          </w:p>
        </w:tc>
        <w:tc>
          <w:tcPr>
            <w:tcW w:w="4603" w:type="dxa"/>
            <w:vAlign w:val="center"/>
          </w:tcPr>
          <w:p w:rsidR="004D0EFB" w:rsidRDefault="004D0EFB" w:rsidP="00143F3B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4D0EFB">
              <w:rPr>
                <w:rStyle w:val="2"/>
                <w:rFonts w:ascii="Times New Roman" w:hAnsi="Times New Roman" w:cs="Times New Roman"/>
                <w:bCs/>
              </w:rPr>
              <w:t>Организация и проведение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 мастер-классов, открытых уроков по вопросам формирования и оценки ФГ</w:t>
            </w:r>
          </w:p>
        </w:tc>
        <w:tc>
          <w:tcPr>
            <w:tcW w:w="2802" w:type="dxa"/>
            <w:vAlign w:val="bottom"/>
          </w:tcPr>
          <w:p w:rsidR="004D0EFB" w:rsidRDefault="004D0EFB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По отдельному плану методической работы</w:t>
            </w:r>
          </w:p>
        </w:tc>
        <w:tc>
          <w:tcPr>
            <w:tcW w:w="2859" w:type="dxa"/>
            <w:vAlign w:val="bottom"/>
          </w:tcPr>
          <w:p w:rsidR="004D0EFB" w:rsidRDefault="004D0EFB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Совершенствование практической подготовки учителей, имеющих положительный опыт формирования и оценки ФГ</w:t>
            </w:r>
          </w:p>
        </w:tc>
        <w:tc>
          <w:tcPr>
            <w:tcW w:w="2824" w:type="dxa"/>
            <w:vAlign w:val="bottom"/>
          </w:tcPr>
          <w:p w:rsidR="004D0EFB" w:rsidRDefault="004D0EFB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F16D2D">
              <w:rPr>
                <w:rStyle w:val="2"/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F16D2D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F16D2D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  <w:p w:rsidR="004D0EFB" w:rsidRPr="00143F3B" w:rsidRDefault="004D0EFB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Руководители МО и ТГ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4D0EFB" w:rsidRDefault="004D0EFB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>2.1.10.</w:t>
            </w:r>
          </w:p>
        </w:tc>
        <w:tc>
          <w:tcPr>
            <w:tcW w:w="4603" w:type="dxa"/>
            <w:vAlign w:val="center"/>
          </w:tcPr>
          <w:p w:rsidR="004D0EFB" w:rsidRPr="004D0EFB" w:rsidRDefault="004D0EFB" w:rsidP="00143F3B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Организация и проведение для учителей тренингов по решению заданий (из банка заданий ФГБНУ «ИСПО РАО») для оценки ФГ обучающихся</w:t>
            </w:r>
          </w:p>
        </w:tc>
        <w:tc>
          <w:tcPr>
            <w:tcW w:w="2802" w:type="dxa"/>
            <w:vAlign w:val="bottom"/>
          </w:tcPr>
          <w:p w:rsidR="004D0EFB" w:rsidRDefault="004D0EFB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По отдельному плану методической работы</w:t>
            </w:r>
          </w:p>
        </w:tc>
        <w:tc>
          <w:tcPr>
            <w:tcW w:w="2859" w:type="dxa"/>
            <w:vAlign w:val="bottom"/>
          </w:tcPr>
          <w:p w:rsidR="004D0EFB" w:rsidRDefault="004D0EFB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Совершенствование практической подготовки учителей, имеющих положительный опыт формирования и оценки ФГ</w:t>
            </w:r>
          </w:p>
        </w:tc>
        <w:tc>
          <w:tcPr>
            <w:tcW w:w="2824" w:type="dxa"/>
            <w:vAlign w:val="bottom"/>
          </w:tcPr>
          <w:p w:rsidR="004D0EFB" w:rsidRDefault="004D0EFB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F16D2D">
              <w:rPr>
                <w:rStyle w:val="2"/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F16D2D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F16D2D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  <w:p w:rsidR="004D0EFB" w:rsidRPr="00143F3B" w:rsidRDefault="004D0EFB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Руководители МО и ТГ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4D0EFB" w:rsidRDefault="004D0EFB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>2.1.11.</w:t>
            </w:r>
          </w:p>
        </w:tc>
        <w:tc>
          <w:tcPr>
            <w:tcW w:w="4603" w:type="dxa"/>
            <w:vAlign w:val="center"/>
          </w:tcPr>
          <w:p w:rsidR="004D0EFB" w:rsidRDefault="004D0EFB" w:rsidP="00143F3B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Организация участия педагогов в </w:t>
            </w:r>
            <w:proofErr w:type="spellStart"/>
            <w:r>
              <w:rPr>
                <w:rStyle w:val="2"/>
                <w:rFonts w:ascii="Times New Roman" w:hAnsi="Times New Roman" w:cs="Times New Roman"/>
                <w:bCs/>
              </w:rPr>
              <w:t>вебинарах</w:t>
            </w:r>
            <w:proofErr w:type="spellEnd"/>
            <w:r>
              <w:rPr>
                <w:rStyle w:val="2"/>
                <w:rFonts w:ascii="Times New Roman" w:hAnsi="Times New Roman" w:cs="Times New Roman"/>
                <w:bCs/>
              </w:rPr>
              <w:t xml:space="preserve"> по вопросам мониторинга уровня </w:t>
            </w:r>
            <w:proofErr w:type="spellStart"/>
            <w:r w:rsidR="006D03BD">
              <w:rPr>
                <w:rStyle w:val="2"/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="006D03BD">
              <w:rPr>
                <w:rStyle w:val="2"/>
                <w:rFonts w:ascii="Times New Roman" w:hAnsi="Times New Roman" w:cs="Times New Roman"/>
                <w:bCs/>
              </w:rPr>
              <w:t xml:space="preserve"> ФГ</w:t>
            </w:r>
            <w:proofErr w:type="gramStart"/>
            <w:r w:rsidR="006D03BD">
              <w:rPr>
                <w:rStyle w:val="2"/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="006D03BD">
              <w:rPr>
                <w:rStyle w:val="2"/>
                <w:rFonts w:ascii="Times New Roman" w:hAnsi="Times New Roman" w:cs="Times New Roman"/>
                <w:bCs/>
              </w:rPr>
              <w:t xml:space="preserve"> организуемых вышестоящими организациями</w:t>
            </w:r>
          </w:p>
        </w:tc>
        <w:tc>
          <w:tcPr>
            <w:tcW w:w="2802" w:type="dxa"/>
            <w:vAlign w:val="bottom"/>
          </w:tcPr>
          <w:p w:rsidR="004D0EFB" w:rsidRDefault="006D03BD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октябрь-декабрь, 2021 года</w:t>
            </w:r>
          </w:p>
        </w:tc>
        <w:tc>
          <w:tcPr>
            <w:tcW w:w="2859" w:type="dxa"/>
            <w:vAlign w:val="bottom"/>
          </w:tcPr>
          <w:p w:rsidR="004D0EFB" w:rsidRDefault="006D03BD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Совершенствование профессиональных компетенций по вопросам формирования и оценки уровня ФГ</w:t>
            </w:r>
          </w:p>
        </w:tc>
        <w:tc>
          <w:tcPr>
            <w:tcW w:w="2824" w:type="dxa"/>
            <w:vAlign w:val="bottom"/>
          </w:tcPr>
          <w:p w:rsidR="006D03BD" w:rsidRPr="006D03BD" w:rsidRDefault="006D03BD" w:rsidP="006D03BD">
            <w:pPr>
              <w:rPr>
                <w:rFonts w:ascii="Times New Roman" w:hAnsi="Times New Roman" w:cs="Times New Roman"/>
                <w:bCs/>
              </w:rPr>
            </w:pPr>
            <w:r w:rsidRPr="006D03BD">
              <w:rPr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6D03BD">
              <w:rPr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6D03BD">
              <w:rPr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  <w:p w:rsidR="004D0EFB" w:rsidRPr="00F16D2D" w:rsidRDefault="004D0EFB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</w:p>
        </w:tc>
      </w:tr>
      <w:tr w:rsidR="006D03BD" w:rsidRPr="006D03BD" w:rsidTr="00052336">
        <w:tc>
          <w:tcPr>
            <w:tcW w:w="14685" w:type="dxa"/>
            <w:gridSpan w:val="5"/>
            <w:vAlign w:val="center"/>
          </w:tcPr>
          <w:p w:rsidR="006D03BD" w:rsidRPr="006D03BD" w:rsidRDefault="006D03BD" w:rsidP="006D03BD">
            <w:pPr>
              <w:pStyle w:val="a4"/>
              <w:numPr>
                <w:ilvl w:val="1"/>
                <w:numId w:val="4"/>
              </w:numPr>
              <w:jc w:val="center"/>
              <w:rPr>
                <w:rFonts w:eastAsia="Microsoft Sans Serif"/>
                <w:b/>
                <w:bCs/>
              </w:rPr>
            </w:pPr>
            <w:r w:rsidRPr="006D03BD">
              <w:rPr>
                <w:rFonts w:eastAsia="Microsoft Sans Serif"/>
                <w:b/>
                <w:bCs/>
              </w:rPr>
              <w:t>Совершенствование и организация методической поддержки педагогов по вопросам формирования и оценки ФГ обучающихся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6D03BD" w:rsidRDefault="006D03BD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>2.2.1.</w:t>
            </w:r>
          </w:p>
        </w:tc>
        <w:tc>
          <w:tcPr>
            <w:tcW w:w="4603" w:type="dxa"/>
            <w:vAlign w:val="center"/>
          </w:tcPr>
          <w:p w:rsidR="006D03BD" w:rsidRDefault="001029E8" w:rsidP="00143F3B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Участие в фестивале </w:t>
            </w:r>
            <w:proofErr w:type="spellStart"/>
            <w:r>
              <w:rPr>
                <w:rStyle w:val="2"/>
                <w:rFonts w:ascii="Times New Roman" w:hAnsi="Times New Roman" w:cs="Times New Roman"/>
                <w:bCs/>
              </w:rPr>
              <w:t>стажировочных</w:t>
            </w:r>
            <w:proofErr w:type="spellEnd"/>
            <w:r>
              <w:rPr>
                <w:rStyle w:val="2"/>
                <w:rFonts w:ascii="Times New Roman" w:hAnsi="Times New Roman" w:cs="Times New Roman"/>
                <w:bCs/>
              </w:rPr>
              <w:t xml:space="preserve"> площадок по тематике формирования и оценке ФГ обучающихся</w:t>
            </w:r>
          </w:p>
        </w:tc>
        <w:tc>
          <w:tcPr>
            <w:tcW w:w="2802" w:type="dxa"/>
            <w:vAlign w:val="bottom"/>
          </w:tcPr>
          <w:p w:rsidR="006D03BD" w:rsidRDefault="001029E8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ноябрь, 2021 года</w:t>
            </w:r>
          </w:p>
        </w:tc>
        <w:tc>
          <w:tcPr>
            <w:tcW w:w="2859" w:type="dxa"/>
            <w:vAlign w:val="bottom"/>
          </w:tcPr>
          <w:p w:rsidR="006D03BD" w:rsidRDefault="001029E8" w:rsidP="001029E8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выявление, обобщение успешного опыта педагогов </w:t>
            </w:r>
            <w:r w:rsidRPr="001029E8">
              <w:rPr>
                <w:rStyle w:val="2"/>
                <w:rFonts w:ascii="Times New Roman" w:hAnsi="Times New Roman" w:cs="Times New Roman"/>
                <w:bCs/>
              </w:rPr>
              <w:t>по формировани</w:t>
            </w:r>
            <w:r>
              <w:rPr>
                <w:rStyle w:val="2"/>
                <w:rFonts w:ascii="Times New Roman" w:hAnsi="Times New Roman" w:cs="Times New Roman"/>
                <w:bCs/>
              </w:rPr>
              <w:t>ю</w:t>
            </w:r>
            <w:r w:rsidRPr="001029E8">
              <w:rPr>
                <w:rStyle w:val="2"/>
                <w:rFonts w:ascii="Times New Roman" w:hAnsi="Times New Roman" w:cs="Times New Roman"/>
                <w:bCs/>
              </w:rPr>
              <w:t xml:space="preserve"> и оценке ФГ обучающихся</w:t>
            </w:r>
          </w:p>
        </w:tc>
        <w:tc>
          <w:tcPr>
            <w:tcW w:w="2824" w:type="dxa"/>
            <w:vAlign w:val="bottom"/>
          </w:tcPr>
          <w:p w:rsidR="001029E8" w:rsidRPr="001029E8" w:rsidRDefault="001029E8" w:rsidP="001029E8">
            <w:pPr>
              <w:rPr>
                <w:rFonts w:ascii="Times New Roman" w:hAnsi="Times New Roman" w:cs="Times New Roman"/>
                <w:bCs/>
              </w:rPr>
            </w:pPr>
            <w:r w:rsidRPr="001029E8">
              <w:rPr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1029E8">
              <w:rPr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1029E8">
              <w:rPr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  <w:p w:rsidR="006D03BD" w:rsidRPr="006D03BD" w:rsidRDefault="001029E8" w:rsidP="001029E8">
            <w:pPr>
              <w:rPr>
                <w:rFonts w:ascii="Times New Roman" w:hAnsi="Times New Roman" w:cs="Times New Roman"/>
                <w:bCs/>
              </w:rPr>
            </w:pPr>
            <w:r w:rsidRPr="001029E8">
              <w:rPr>
                <w:rFonts w:ascii="Times New Roman" w:hAnsi="Times New Roman" w:cs="Times New Roman"/>
                <w:bCs/>
              </w:rPr>
              <w:t>Руководители МО и ТГ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BD674C" w:rsidRDefault="00BD674C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>2.2.2.</w:t>
            </w:r>
          </w:p>
        </w:tc>
        <w:tc>
          <w:tcPr>
            <w:tcW w:w="4603" w:type="dxa"/>
            <w:vAlign w:val="center"/>
          </w:tcPr>
          <w:p w:rsidR="00BD674C" w:rsidRDefault="00BD674C" w:rsidP="00143F3B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Участие педагогов в семинарах, проводимых вышестоящими организациями по вопросам формирования ФГ</w:t>
            </w:r>
          </w:p>
        </w:tc>
        <w:tc>
          <w:tcPr>
            <w:tcW w:w="2802" w:type="dxa"/>
            <w:vAlign w:val="bottom"/>
          </w:tcPr>
          <w:p w:rsidR="00BD674C" w:rsidRDefault="00BD674C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859" w:type="dxa"/>
            <w:vAlign w:val="bottom"/>
          </w:tcPr>
          <w:p w:rsidR="00BD674C" w:rsidRDefault="00BD674C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выявление, обобщение успешного опыта педагогов </w:t>
            </w:r>
            <w:r w:rsidRPr="001029E8">
              <w:rPr>
                <w:rStyle w:val="2"/>
                <w:rFonts w:ascii="Times New Roman" w:hAnsi="Times New Roman" w:cs="Times New Roman"/>
                <w:bCs/>
              </w:rPr>
              <w:t>по формировани</w:t>
            </w:r>
            <w:r>
              <w:rPr>
                <w:rStyle w:val="2"/>
                <w:rFonts w:ascii="Times New Roman" w:hAnsi="Times New Roman" w:cs="Times New Roman"/>
                <w:bCs/>
              </w:rPr>
              <w:t>ю</w:t>
            </w:r>
            <w:r w:rsidRPr="001029E8">
              <w:rPr>
                <w:rStyle w:val="2"/>
                <w:rFonts w:ascii="Times New Roman" w:hAnsi="Times New Roman" w:cs="Times New Roman"/>
                <w:bCs/>
              </w:rPr>
              <w:t xml:space="preserve"> и оценке ФГ обучающихся</w:t>
            </w:r>
          </w:p>
        </w:tc>
        <w:tc>
          <w:tcPr>
            <w:tcW w:w="2824" w:type="dxa"/>
            <w:vAlign w:val="bottom"/>
          </w:tcPr>
          <w:p w:rsidR="00BD674C" w:rsidRPr="001029E8" w:rsidRDefault="00BD674C" w:rsidP="00A4231A">
            <w:pPr>
              <w:rPr>
                <w:rFonts w:ascii="Times New Roman" w:hAnsi="Times New Roman" w:cs="Times New Roman"/>
                <w:bCs/>
              </w:rPr>
            </w:pPr>
            <w:r w:rsidRPr="001029E8">
              <w:rPr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1029E8">
              <w:rPr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1029E8">
              <w:rPr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  <w:p w:rsidR="00BD674C" w:rsidRPr="006D03BD" w:rsidRDefault="00BD674C" w:rsidP="00A4231A">
            <w:pPr>
              <w:rPr>
                <w:rFonts w:ascii="Times New Roman" w:hAnsi="Times New Roman" w:cs="Times New Roman"/>
                <w:bCs/>
              </w:rPr>
            </w:pPr>
            <w:r w:rsidRPr="001029E8">
              <w:rPr>
                <w:rFonts w:ascii="Times New Roman" w:hAnsi="Times New Roman" w:cs="Times New Roman"/>
                <w:bCs/>
              </w:rPr>
              <w:t>Руководители МО и ТГ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BD674C" w:rsidRDefault="00BD674C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lastRenderedPageBreak/>
              <w:t xml:space="preserve">2.2.3. </w:t>
            </w:r>
          </w:p>
        </w:tc>
        <w:tc>
          <w:tcPr>
            <w:tcW w:w="4603" w:type="dxa"/>
            <w:vAlign w:val="center"/>
          </w:tcPr>
          <w:p w:rsidR="00BD674C" w:rsidRDefault="00BD674C" w:rsidP="00143F3B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Организация консультативной помощи педагогам в вопросах формирования и оценки ФГ обучающихся </w:t>
            </w:r>
          </w:p>
        </w:tc>
        <w:tc>
          <w:tcPr>
            <w:tcW w:w="2802" w:type="dxa"/>
            <w:vAlign w:val="bottom"/>
          </w:tcPr>
          <w:p w:rsidR="00BD674C" w:rsidRDefault="00BD674C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859" w:type="dxa"/>
            <w:vAlign w:val="bottom"/>
          </w:tcPr>
          <w:p w:rsidR="00BD674C" w:rsidRDefault="00BD674C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повышение компетентности  педагогов </w:t>
            </w:r>
            <w:r w:rsidRPr="001029E8">
              <w:rPr>
                <w:rStyle w:val="2"/>
                <w:rFonts w:ascii="Times New Roman" w:hAnsi="Times New Roman" w:cs="Times New Roman"/>
                <w:bCs/>
              </w:rPr>
              <w:t>по формировани</w:t>
            </w:r>
            <w:r>
              <w:rPr>
                <w:rStyle w:val="2"/>
                <w:rFonts w:ascii="Times New Roman" w:hAnsi="Times New Roman" w:cs="Times New Roman"/>
                <w:bCs/>
              </w:rPr>
              <w:t>ю</w:t>
            </w:r>
            <w:r w:rsidRPr="001029E8">
              <w:rPr>
                <w:rStyle w:val="2"/>
                <w:rFonts w:ascii="Times New Roman" w:hAnsi="Times New Roman" w:cs="Times New Roman"/>
                <w:bCs/>
              </w:rPr>
              <w:t xml:space="preserve"> и оценке ФГ обучающихся</w:t>
            </w:r>
          </w:p>
        </w:tc>
        <w:tc>
          <w:tcPr>
            <w:tcW w:w="2824" w:type="dxa"/>
            <w:vAlign w:val="bottom"/>
          </w:tcPr>
          <w:p w:rsidR="00BD674C" w:rsidRPr="001029E8" w:rsidRDefault="00BD674C" w:rsidP="00A4231A">
            <w:pPr>
              <w:rPr>
                <w:rFonts w:ascii="Times New Roman" w:hAnsi="Times New Roman" w:cs="Times New Roman"/>
                <w:bCs/>
              </w:rPr>
            </w:pPr>
            <w:r w:rsidRPr="001029E8">
              <w:rPr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1029E8">
              <w:rPr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1029E8">
              <w:rPr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  <w:p w:rsidR="00BD674C" w:rsidRPr="006D03BD" w:rsidRDefault="00BD674C" w:rsidP="00A4231A">
            <w:pPr>
              <w:rPr>
                <w:rFonts w:ascii="Times New Roman" w:hAnsi="Times New Roman" w:cs="Times New Roman"/>
                <w:bCs/>
              </w:rPr>
            </w:pPr>
            <w:r w:rsidRPr="001029E8">
              <w:rPr>
                <w:rFonts w:ascii="Times New Roman" w:hAnsi="Times New Roman" w:cs="Times New Roman"/>
                <w:bCs/>
              </w:rPr>
              <w:t>Руководители МО и ТГ</w:t>
            </w:r>
          </w:p>
        </w:tc>
      </w:tr>
      <w:tr w:rsidR="00F62956" w:rsidRPr="007733A0" w:rsidTr="004D0EFB">
        <w:tc>
          <w:tcPr>
            <w:tcW w:w="1597" w:type="dxa"/>
            <w:vAlign w:val="center"/>
          </w:tcPr>
          <w:p w:rsidR="00BD674C" w:rsidRDefault="00BD674C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 xml:space="preserve">2.2.4. </w:t>
            </w:r>
          </w:p>
        </w:tc>
        <w:tc>
          <w:tcPr>
            <w:tcW w:w="4603" w:type="dxa"/>
            <w:vAlign w:val="center"/>
          </w:tcPr>
          <w:p w:rsidR="00BD674C" w:rsidRDefault="00BD674C" w:rsidP="00143F3B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Формирование и систематическое наполнение материалами вкладки «Функциональная грамотность» на официальном сайте школы</w:t>
            </w:r>
          </w:p>
        </w:tc>
        <w:tc>
          <w:tcPr>
            <w:tcW w:w="2802" w:type="dxa"/>
            <w:vAlign w:val="bottom"/>
          </w:tcPr>
          <w:p w:rsidR="00BD674C" w:rsidRDefault="00BD674C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859" w:type="dxa"/>
            <w:vAlign w:val="bottom"/>
          </w:tcPr>
          <w:p w:rsidR="00BD674C" w:rsidRDefault="00BD674C" w:rsidP="00BD674C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создание и сопровождение </w:t>
            </w:r>
            <w:proofErr w:type="gramStart"/>
            <w:r>
              <w:rPr>
                <w:rStyle w:val="2"/>
                <w:rFonts w:ascii="Times New Roman" w:hAnsi="Times New Roman" w:cs="Times New Roman"/>
                <w:bCs/>
              </w:rPr>
              <w:t>информационно-методического</w:t>
            </w:r>
            <w:proofErr w:type="gramEnd"/>
            <w:r>
              <w:rPr>
                <w:rStyle w:val="2"/>
                <w:rFonts w:ascii="Times New Roman" w:hAnsi="Times New Roman" w:cs="Times New Roman"/>
                <w:bCs/>
              </w:rPr>
              <w:t xml:space="preserve"> контента </w:t>
            </w:r>
            <w:r w:rsidRPr="001029E8">
              <w:rPr>
                <w:rStyle w:val="2"/>
                <w:rFonts w:ascii="Times New Roman" w:hAnsi="Times New Roman" w:cs="Times New Roman"/>
                <w:bCs/>
              </w:rPr>
              <w:t>по формировани</w:t>
            </w:r>
            <w:r>
              <w:rPr>
                <w:rStyle w:val="2"/>
                <w:rFonts w:ascii="Times New Roman" w:hAnsi="Times New Roman" w:cs="Times New Roman"/>
                <w:bCs/>
              </w:rPr>
              <w:t>ю</w:t>
            </w:r>
            <w:r w:rsidRPr="001029E8">
              <w:rPr>
                <w:rStyle w:val="2"/>
                <w:rFonts w:ascii="Times New Roman" w:hAnsi="Times New Roman" w:cs="Times New Roman"/>
                <w:bCs/>
              </w:rPr>
              <w:t xml:space="preserve"> и оценке ФГ обучающихся</w:t>
            </w:r>
          </w:p>
        </w:tc>
        <w:tc>
          <w:tcPr>
            <w:tcW w:w="2824" w:type="dxa"/>
            <w:vAlign w:val="bottom"/>
          </w:tcPr>
          <w:p w:rsidR="00BD674C" w:rsidRPr="001029E8" w:rsidRDefault="00BD674C" w:rsidP="00A4231A">
            <w:pPr>
              <w:rPr>
                <w:rFonts w:ascii="Times New Roman" w:hAnsi="Times New Roman" w:cs="Times New Roman"/>
                <w:bCs/>
              </w:rPr>
            </w:pPr>
            <w:r w:rsidRPr="001029E8">
              <w:rPr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1029E8">
              <w:rPr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1029E8">
              <w:rPr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  <w:p w:rsidR="00BD674C" w:rsidRPr="006D03BD" w:rsidRDefault="00BD674C" w:rsidP="00A423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Белых М.А., учитель информатики</w:t>
            </w:r>
          </w:p>
        </w:tc>
      </w:tr>
      <w:tr w:rsidR="00BD674C" w:rsidRPr="00BD674C" w:rsidTr="00CF1DB4">
        <w:tc>
          <w:tcPr>
            <w:tcW w:w="14685" w:type="dxa"/>
            <w:gridSpan w:val="5"/>
            <w:vAlign w:val="center"/>
          </w:tcPr>
          <w:p w:rsidR="00BD674C" w:rsidRPr="00BD674C" w:rsidRDefault="00BD674C" w:rsidP="00BD674C">
            <w:pPr>
              <w:pStyle w:val="a4"/>
              <w:numPr>
                <w:ilvl w:val="1"/>
                <w:numId w:val="4"/>
              </w:numPr>
              <w:jc w:val="center"/>
              <w:rPr>
                <w:rFonts w:eastAsia="Microsoft Sans Serif"/>
                <w:b/>
                <w:bCs/>
              </w:rPr>
            </w:pPr>
            <w:r w:rsidRPr="00BD674C">
              <w:rPr>
                <w:rFonts w:eastAsia="Microsoft Sans Serif"/>
                <w:b/>
                <w:bCs/>
              </w:rPr>
              <w:t>Мероприятия по обсуждению и распространению эффективных практик по формированию и оценке ФГ обучающихся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BD674C" w:rsidRDefault="00BD674C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>2.3.1.</w:t>
            </w:r>
          </w:p>
        </w:tc>
        <w:tc>
          <w:tcPr>
            <w:tcW w:w="4603" w:type="dxa"/>
            <w:vAlign w:val="center"/>
          </w:tcPr>
          <w:p w:rsidR="00BD674C" w:rsidRDefault="00BD674C" w:rsidP="00821EB7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Организация участия в научно-практических чтениях им. </w:t>
            </w:r>
            <w:proofErr w:type="spellStart"/>
            <w:r>
              <w:rPr>
                <w:rStyle w:val="2"/>
                <w:rFonts w:ascii="Times New Roman" w:hAnsi="Times New Roman" w:cs="Times New Roman"/>
                <w:bCs/>
              </w:rPr>
              <w:t>Н.А.Рубакина</w:t>
            </w:r>
            <w:proofErr w:type="spellEnd"/>
          </w:p>
        </w:tc>
        <w:tc>
          <w:tcPr>
            <w:tcW w:w="2802" w:type="dxa"/>
            <w:vAlign w:val="bottom"/>
          </w:tcPr>
          <w:p w:rsidR="00BD674C" w:rsidRDefault="00821EB7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ноябрь, 2021 г.</w:t>
            </w:r>
          </w:p>
        </w:tc>
        <w:tc>
          <w:tcPr>
            <w:tcW w:w="2859" w:type="dxa"/>
            <w:vAlign w:val="bottom"/>
          </w:tcPr>
          <w:p w:rsidR="00BD674C" w:rsidRDefault="00821EB7" w:rsidP="00BD674C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Распространение эффективных практик читательской грамотности обучающихся </w:t>
            </w:r>
          </w:p>
        </w:tc>
        <w:tc>
          <w:tcPr>
            <w:tcW w:w="2824" w:type="dxa"/>
            <w:vAlign w:val="bottom"/>
          </w:tcPr>
          <w:p w:rsidR="00BD674C" w:rsidRPr="001029E8" w:rsidRDefault="00821EB7" w:rsidP="00A423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Осетрова Н.Н., Ликерная О.С., учителя русского языка и литературы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821EB7" w:rsidRDefault="00821EB7" w:rsidP="00821EB7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>2.3.2.</w:t>
            </w:r>
          </w:p>
        </w:tc>
        <w:tc>
          <w:tcPr>
            <w:tcW w:w="4603" w:type="dxa"/>
            <w:vAlign w:val="center"/>
          </w:tcPr>
          <w:p w:rsidR="00821EB7" w:rsidRDefault="00821EB7" w:rsidP="00BD674C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Участие в </w:t>
            </w:r>
            <w:proofErr w:type="gramStart"/>
            <w:r>
              <w:rPr>
                <w:rStyle w:val="2"/>
                <w:rFonts w:ascii="Times New Roman" w:hAnsi="Times New Roman" w:cs="Times New Roman"/>
                <w:bCs/>
              </w:rPr>
              <w:t>региональной</w:t>
            </w:r>
            <w:proofErr w:type="gramEnd"/>
            <w:r>
              <w:rPr>
                <w:rStyle w:val="2"/>
                <w:rFonts w:ascii="Times New Roman" w:hAnsi="Times New Roman" w:cs="Times New Roman"/>
                <w:bCs/>
              </w:rPr>
              <w:t xml:space="preserve"> НПК «Актуальные вопросы школьного естественнонаучного образования»</w:t>
            </w:r>
          </w:p>
        </w:tc>
        <w:tc>
          <w:tcPr>
            <w:tcW w:w="2802" w:type="dxa"/>
            <w:vAlign w:val="bottom"/>
          </w:tcPr>
          <w:p w:rsidR="00821EB7" w:rsidRDefault="00821EB7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декабрь, 2021 года</w:t>
            </w:r>
          </w:p>
        </w:tc>
        <w:tc>
          <w:tcPr>
            <w:tcW w:w="2859" w:type="dxa"/>
            <w:vAlign w:val="bottom"/>
          </w:tcPr>
          <w:p w:rsidR="00821EB7" w:rsidRDefault="00821EB7" w:rsidP="00BD674C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транслирование передового педагогического опыта </w:t>
            </w:r>
            <w:r w:rsidRPr="00821EB7">
              <w:rPr>
                <w:rStyle w:val="2"/>
                <w:rFonts w:ascii="Times New Roman" w:hAnsi="Times New Roman" w:cs="Times New Roman"/>
                <w:bCs/>
              </w:rPr>
              <w:t xml:space="preserve">по формированию и оценке ФГ </w:t>
            </w:r>
            <w:proofErr w:type="gramStart"/>
            <w:r w:rsidRPr="00821EB7">
              <w:rPr>
                <w:rStyle w:val="2"/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824" w:type="dxa"/>
            <w:vAlign w:val="bottom"/>
          </w:tcPr>
          <w:p w:rsidR="00821EB7" w:rsidRDefault="00821EB7" w:rsidP="00A4231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821EB7" w:rsidRDefault="00821EB7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>2.3.3.</w:t>
            </w:r>
          </w:p>
        </w:tc>
        <w:tc>
          <w:tcPr>
            <w:tcW w:w="4603" w:type="dxa"/>
            <w:vAlign w:val="center"/>
          </w:tcPr>
          <w:p w:rsidR="00821EB7" w:rsidRDefault="00821EB7" w:rsidP="00BF06D1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Организация и проведение методических дней </w:t>
            </w:r>
            <w:r w:rsidR="00BF06D1">
              <w:rPr>
                <w:rStyle w:val="2"/>
                <w:rFonts w:ascii="Times New Roman" w:hAnsi="Times New Roman" w:cs="Times New Roman"/>
                <w:bCs/>
              </w:rPr>
              <w:t xml:space="preserve">по вопросам </w:t>
            </w:r>
            <w:r w:rsidR="00BF06D1" w:rsidRPr="00BF06D1">
              <w:rPr>
                <w:rStyle w:val="2"/>
                <w:rFonts w:ascii="Times New Roman" w:hAnsi="Times New Roman" w:cs="Times New Roman"/>
                <w:bCs/>
              </w:rPr>
              <w:t>формировани</w:t>
            </w:r>
            <w:r w:rsidR="00BF06D1">
              <w:rPr>
                <w:rStyle w:val="2"/>
                <w:rFonts w:ascii="Times New Roman" w:hAnsi="Times New Roman" w:cs="Times New Roman"/>
                <w:bCs/>
              </w:rPr>
              <w:t>я</w:t>
            </w:r>
            <w:r w:rsidR="00BF06D1" w:rsidRPr="00BF06D1">
              <w:rPr>
                <w:rStyle w:val="2"/>
                <w:rFonts w:ascii="Times New Roman" w:hAnsi="Times New Roman" w:cs="Times New Roman"/>
                <w:bCs/>
              </w:rPr>
              <w:t xml:space="preserve"> и оценк</w:t>
            </w:r>
            <w:r w:rsidR="00BF06D1">
              <w:rPr>
                <w:rStyle w:val="2"/>
                <w:rFonts w:ascii="Times New Roman" w:hAnsi="Times New Roman" w:cs="Times New Roman"/>
                <w:bCs/>
              </w:rPr>
              <w:t>и</w:t>
            </w:r>
            <w:r w:rsidR="00BF06D1" w:rsidRPr="00BF06D1">
              <w:rPr>
                <w:rStyle w:val="2"/>
                <w:rFonts w:ascii="Times New Roman" w:hAnsi="Times New Roman" w:cs="Times New Roman"/>
                <w:bCs/>
              </w:rPr>
              <w:t xml:space="preserve"> ФГ обучающихся</w:t>
            </w:r>
          </w:p>
        </w:tc>
        <w:tc>
          <w:tcPr>
            <w:tcW w:w="2802" w:type="dxa"/>
            <w:vAlign w:val="bottom"/>
          </w:tcPr>
          <w:p w:rsidR="00821EB7" w:rsidRDefault="00BF06D1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859" w:type="dxa"/>
            <w:vAlign w:val="bottom"/>
          </w:tcPr>
          <w:p w:rsidR="00821EB7" w:rsidRDefault="00BF06D1" w:rsidP="00BD674C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обсуждение и распространение эффективных практик формирования ФГ</w:t>
            </w:r>
          </w:p>
        </w:tc>
        <w:tc>
          <w:tcPr>
            <w:tcW w:w="2824" w:type="dxa"/>
            <w:vAlign w:val="bottom"/>
          </w:tcPr>
          <w:p w:rsidR="00821EB7" w:rsidRDefault="00BF06D1" w:rsidP="00A4231A">
            <w:pPr>
              <w:rPr>
                <w:rFonts w:ascii="Times New Roman" w:hAnsi="Times New Roman" w:cs="Times New Roman"/>
                <w:bCs/>
              </w:rPr>
            </w:pPr>
            <w:r w:rsidRPr="00BF06D1">
              <w:rPr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BF06D1">
              <w:rPr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BF06D1">
              <w:rPr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</w:tc>
      </w:tr>
      <w:tr w:rsidR="00A01D88" w:rsidRPr="007733A0" w:rsidTr="004D0EFB">
        <w:tc>
          <w:tcPr>
            <w:tcW w:w="1597" w:type="dxa"/>
            <w:vAlign w:val="center"/>
          </w:tcPr>
          <w:p w:rsidR="00BF06D1" w:rsidRDefault="00BF06D1" w:rsidP="00143F3B">
            <w:pPr>
              <w:pStyle w:val="a4"/>
              <w:ind w:left="720" w:firstLine="0"/>
              <w:rPr>
                <w:rStyle w:val="2"/>
                <w:rFonts w:eastAsia="Microsoft Sans Serif"/>
                <w:bCs/>
              </w:rPr>
            </w:pPr>
            <w:r>
              <w:rPr>
                <w:rStyle w:val="2"/>
                <w:rFonts w:eastAsia="Microsoft Sans Serif"/>
                <w:bCs/>
              </w:rPr>
              <w:t xml:space="preserve">2.3.4. </w:t>
            </w:r>
          </w:p>
        </w:tc>
        <w:tc>
          <w:tcPr>
            <w:tcW w:w="4603" w:type="dxa"/>
            <w:vAlign w:val="center"/>
          </w:tcPr>
          <w:p w:rsidR="00BF06D1" w:rsidRDefault="00BF06D1" w:rsidP="00BF06D1">
            <w:pPr>
              <w:rPr>
                <w:rStyle w:val="2"/>
                <w:rFonts w:ascii="Times New Roman" w:hAnsi="Times New Roman" w:cs="Times New Roman"/>
                <w:bCs/>
              </w:rPr>
            </w:pPr>
            <w:proofErr w:type="gramStart"/>
            <w:r>
              <w:rPr>
                <w:rStyle w:val="2"/>
                <w:rFonts w:ascii="Times New Roman" w:hAnsi="Times New Roman" w:cs="Times New Roman"/>
                <w:bCs/>
              </w:rPr>
              <w:t>Участие в региональной НПК «Эффективные практики формирования ФГ»</w:t>
            </w:r>
            <w:proofErr w:type="gramEnd"/>
          </w:p>
        </w:tc>
        <w:tc>
          <w:tcPr>
            <w:tcW w:w="2802" w:type="dxa"/>
            <w:vAlign w:val="bottom"/>
          </w:tcPr>
          <w:p w:rsidR="00BF06D1" w:rsidRDefault="00BF06D1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май, 2022 г.</w:t>
            </w:r>
          </w:p>
        </w:tc>
        <w:tc>
          <w:tcPr>
            <w:tcW w:w="2859" w:type="dxa"/>
            <w:vAlign w:val="bottom"/>
          </w:tcPr>
          <w:p w:rsidR="00BF06D1" w:rsidRDefault="00BF06D1" w:rsidP="00BD674C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BF06D1">
              <w:rPr>
                <w:rStyle w:val="2"/>
                <w:rFonts w:ascii="Times New Roman" w:hAnsi="Times New Roman" w:cs="Times New Roman"/>
                <w:bCs/>
              </w:rPr>
              <w:t xml:space="preserve">транслирование передового педагогического опыта по формированию и оценке ФГ </w:t>
            </w:r>
            <w:proofErr w:type="gramStart"/>
            <w:r w:rsidRPr="00BF06D1">
              <w:rPr>
                <w:rStyle w:val="2"/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824" w:type="dxa"/>
            <w:vAlign w:val="bottom"/>
          </w:tcPr>
          <w:p w:rsidR="00BF06D1" w:rsidRPr="00BF06D1" w:rsidRDefault="00BF06D1" w:rsidP="00A4231A">
            <w:pPr>
              <w:rPr>
                <w:rFonts w:ascii="Times New Roman" w:hAnsi="Times New Roman" w:cs="Times New Roman"/>
                <w:bCs/>
              </w:rPr>
            </w:pPr>
            <w:r w:rsidRPr="00BF06D1">
              <w:rPr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BF06D1">
              <w:rPr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BF06D1">
              <w:rPr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</w:tc>
      </w:tr>
      <w:tr w:rsidR="00BF06D1" w:rsidRPr="00BF06D1" w:rsidTr="00FF0F51">
        <w:tc>
          <w:tcPr>
            <w:tcW w:w="14685" w:type="dxa"/>
            <w:gridSpan w:val="5"/>
          </w:tcPr>
          <w:p w:rsidR="00BF06D1" w:rsidRPr="00BF06D1" w:rsidRDefault="00BF06D1" w:rsidP="00BF06D1">
            <w:pPr>
              <w:pStyle w:val="a4"/>
              <w:numPr>
                <w:ilvl w:val="1"/>
                <w:numId w:val="4"/>
              </w:numPr>
              <w:jc w:val="center"/>
              <w:rPr>
                <w:rStyle w:val="2"/>
                <w:rFonts w:eastAsia="Microsoft Sans Serif"/>
                <w:b/>
                <w:bCs/>
              </w:rPr>
            </w:pPr>
            <w:r w:rsidRPr="00BF06D1">
              <w:rPr>
                <w:rStyle w:val="2"/>
                <w:rFonts w:eastAsia="Microsoft Sans Serif"/>
                <w:b/>
                <w:bCs/>
              </w:rPr>
              <w:t xml:space="preserve">Мероприятия по разработке научно-методического обеспечения по формированию и оценке ФГ </w:t>
            </w:r>
            <w:proofErr w:type="gramStart"/>
            <w:r w:rsidRPr="00BF06D1">
              <w:rPr>
                <w:rStyle w:val="2"/>
                <w:rFonts w:eastAsia="Microsoft Sans Serif"/>
                <w:b/>
                <w:bCs/>
              </w:rPr>
              <w:t>обучающихся</w:t>
            </w:r>
            <w:proofErr w:type="gramEnd"/>
          </w:p>
        </w:tc>
      </w:tr>
      <w:tr w:rsidR="00A01D88" w:rsidRPr="00BF06D1" w:rsidTr="00432924">
        <w:tc>
          <w:tcPr>
            <w:tcW w:w="1597" w:type="dxa"/>
          </w:tcPr>
          <w:p w:rsidR="004D1502" w:rsidRPr="00BF06D1" w:rsidRDefault="004D1502" w:rsidP="00BF06D1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BF06D1">
              <w:rPr>
                <w:rStyle w:val="2"/>
                <w:rFonts w:ascii="Times New Roman" w:hAnsi="Times New Roman" w:cs="Times New Roman"/>
                <w:bCs/>
              </w:rPr>
              <w:lastRenderedPageBreak/>
              <w:t>2.4.1.</w:t>
            </w:r>
          </w:p>
        </w:tc>
        <w:tc>
          <w:tcPr>
            <w:tcW w:w="4603" w:type="dxa"/>
          </w:tcPr>
          <w:p w:rsidR="004D1502" w:rsidRPr="00BF06D1" w:rsidRDefault="004D1502" w:rsidP="00F16D2D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Создание памяток, технологических карт уроков по формированию </w:t>
            </w:r>
            <w:r w:rsidRPr="004D1502">
              <w:rPr>
                <w:rStyle w:val="2"/>
                <w:rFonts w:ascii="Times New Roman" w:hAnsi="Times New Roman" w:cs="Times New Roman"/>
                <w:bCs/>
              </w:rPr>
              <w:t>и оценке ФГ обучающихся</w:t>
            </w:r>
          </w:p>
        </w:tc>
        <w:tc>
          <w:tcPr>
            <w:tcW w:w="2802" w:type="dxa"/>
            <w:vAlign w:val="bottom"/>
          </w:tcPr>
          <w:p w:rsidR="004D1502" w:rsidRDefault="004D1502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859" w:type="dxa"/>
            <w:vAlign w:val="bottom"/>
          </w:tcPr>
          <w:p w:rsidR="004D1502" w:rsidRDefault="004D1502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обсуждение и распространение эффективных практик формирования ФГ</w:t>
            </w:r>
          </w:p>
        </w:tc>
        <w:tc>
          <w:tcPr>
            <w:tcW w:w="2824" w:type="dxa"/>
            <w:vAlign w:val="bottom"/>
          </w:tcPr>
          <w:p w:rsidR="004D1502" w:rsidRDefault="004D1502" w:rsidP="00A4231A">
            <w:pPr>
              <w:rPr>
                <w:rFonts w:ascii="Times New Roman" w:hAnsi="Times New Roman" w:cs="Times New Roman"/>
                <w:bCs/>
              </w:rPr>
            </w:pPr>
            <w:r w:rsidRPr="00BF06D1">
              <w:rPr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BF06D1">
              <w:rPr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BF06D1">
              <w:rPr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  <w:p w:rsidR="004D1502" w:rsidRDefault="004D1502" w:rsidP="00A4231A">
            <w:pPr>
              <w:rPr>
                <w:rFonts w:ascii="Times New Roman" w:hAnsi="Times New Roman" w:cs="Times New Roman"/>
                <w:bCs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Руководители </w:t>
            </w:r>
            <w:r>
              <w:rPr>
                <w:rStyle w:val="2105pt"/>
                <w:rFonts w:ascii="Times New Roman" w:hAnsi="Times New Roman" w:cs="Times New Roman"/>
              </w:rPr>
              <w:t>МО и творческих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групп педагогов</w:t>
            </w:r>
          </w:p>
        </w:tc>
      </w:tr>
      <w:tr w:rsidR="00A01D88" w:rsidRPr="00BF06D1" w:rsidTr="00432924">
        <w:tc>
          <w:tcPr>
            <w:tcW w:w="1597" w:type="dxa"/>
          </w:tcPr>
          <w:p w:rsidR="004D1502" w:rsidRPr="00BF06D1" w:rsidRDefault="004D1502" w:rsidP="00BF06D1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2.4.2. </w:t>
            </w:r>
          </w:p>
        </w:tc>
        <w:tc>
          <w:tcPr>
            <w:tcW w:w="4603" w:type="dxa"/>
          </w:tcPr>
          <w:p w:rsidR="004D1502" w:rsidRDefault="004D1502" w:rsidP="00F16D2D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Создание сборников учебных заданий практико-ориентированного характера по формированию ФГ, основанных на краеведческом материале, а также школьных проектов «Морские ворота сухопутного Курска», «Благородные девицы с улицы Советской», «Инженеры будущего»</w:t>
            </w:r>
          </w:p>
        </w:tc>
        <w:tc>
          <w:tcPr>
            <w:tcW w:w="2802" w:type="dxa"/>
            <w:vAlign w:val="bottom"/>
          </w:tcPr>
          <w:p w:rsidR="004D1502" w:rsidRDefault="004D1502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859" w:type="dxa"/>
            <w:vAlign w:val="bottom"/>
          </w:tcPr>
          <w:p w:rsidR="004D1502" w:rsidRDefault="00F62956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оказание методической помощи педагогам</w:t>
            </w:r>
          </w:p>
        </w:tc>
        <w:tc>
          <w:tcPr>
            <w:tcW w:w="2824" w:type="dxa"/>
            <w:vAlign w:val="bottom"/>
          </w:tcPr>
          <w:p w:rsidR="004D1502" w:rsidRDefault="004D1502" w:rsidP="00A4231A">
            <w:pPr>
              <w:rPr>
                <w:rFonts w:ascii="Times New Roman" w:hAnsi="Times New Roman" w:cs="Times New Roman"/>
                <w:bCs/>
              </w:rPr>
            </w:pPr>
            <w:r w:rsidRPr="00BF06D1">
              <w:rPr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BF06D1">
              <w:rPr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BF06D1">
              <w:rPr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  <w:p w:rsidR="004D1502" w:rsidRDefault="004D1502" w:rsidP="00A4231A">
            <w:pPr>
              <w:rPr>
                <w:rFonts w:ascii="Times New Roman" w:hAnsi="Times New Roman" w:cs="Times New Roman"/>
                <w:bCs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Руководители </w:t>
            </w:r>
            <w:r>
              <w:rPr>
                <w:rStyle w:val="2105pt"/>
                <w:rFonts w:ascii="Times New Roman" w:hAnsi="Times New Roman" w:cs="Times New Roman"/>
              </w:rPr>
              <w:t>МО и творческих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групп педагогов</w:t>
            </w:r>
          </w:p>
        </w:tc>
      </w:tr>
      <w:tr w:rsidR="00A01D88" w:rsidRPr="00BF06D1" w:rsidTr="00432924">
        <w:tc>
          <w:tcPr>
            <w:tcW w:w="1597" w:type="dxa"/>
          </w:tcPr>
          <w:p w:rsidR="00F62956" w:rsidRDefault="00F62956" w:rsidP="00BF06D1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2.4.3. </w:t>
            </w:r>
          </w:p>
        </w:tc>
        <w:tc>
          <w:tcPr>
            <w:tcW w:w="4603" w:type="dxa"/>
          </w:tcPr>
          <w:p w:rsidR="00F62956" w:rsidRDefault="00F62956" w:rsidP="00F62956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Организация и проведение методических дней в школе по вопросам </w:t>
            </w:r>
            <w:r w:rsidRPr="00F62956">
              <w:rPr>
                <w:rStyle w:val="2"/>
                <w:rFonts w:ascii="Times New Roman" w:hAnsi="Times New Roman" w:cs="Times New Roman"/>
                <w:bCs/>
              </w:rPr>
              <w:t>формировани</w:t>
            </w:r>
            <w:r>
              <w:rPr>
                <w:rStyle w:val="2"/>
                <w:rFonts w:ascii="Times New Roman" w:hAnsi="Times New Roman" w:cs="Times New Roman"/>
                <w:bCs/>
              </w:rPr>
              <w:t>я</w:t>
            </w:r>
            <w:r w:rsidRPr="00F62956">
              <w:rPr>
                <w:rStyle w:val="2"/>
                <w:rFonts w:ascii="Times New Roman" w:hAnsi="Times New Roman" w:cs="Times New Roman"/>
                <w:bCs/>
              </w:rPr>
              <w:t xml:space="preserve"> и оценк</w:t>
            </w:r>
            <w:r>
              <w:rPr>
                <w:rStyle w:val="2"/>
                <w:rFonts w:ascii="Times New Roman" w:hAnsi="Times New Roman" w:cs="Times New Roman"/>
                <w:bCs/>
              </w:rPr>
              <w:t>и</w:t>
            </w:r>
            <w:r w:rsidRPr="00F62956">
              <w:rPr>
                <w:rStyle w:val="2"/>
                <w:rFonts w:ascii="Times New Roman" w:hAnsi="Times New Roman" w:cs="Times New Roman"/>
                <w:bCs/>
              </w:rPr>
              <w:t xml:space="preserve"> ФГ обучающихся</w:t>
            </w:r>
          </w:p>
        </w:tc>
        <w:tc>
          <w:tcPr>
            <w:tcW w:w="2802" w:type="dxa"/>
            <w:vAlign w:val="bottom"/>
          </w:tcPr>
          <w:p w:rsidR="00F62956" w:rsidRDefault="00F62956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По отдельному плану методической работы</w:t>
            </w:r>
          </w:p>
        </w:tc>
        <w:tc>
          <w:tcPr>
            <w:tcW w:w="2859" w:type="dxa"/>
            <w:vAlign w:val="bottom"/>
          </w:tcPr>
          <w:p w:rsidR="00F62956" w:rsidRDefault="00F62956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Совершенствование практической подготовки учителей, имеющих положительный опыт формирования и оценки ФГ</w:t>
            </w:r>
          </w:p>
        </w:tc>
        <w:tc>
          <w:tcPr>
            <w:tcW w:w="2824" w:type="dxa"/>
            <w:vAlign w:val="bottom"/>
          </w:tcPr>
          <w:p w:rsidR="00F62956" w:rsidRDefault="00F62956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F16D2D">
              <w:rPr>
                <w:rStyle w:val="2"/>
                <w:rFonts w:ascii="Times New Roman" w:hAnsi="Times New Roman" w:cs="Times New Roman"/>
                <w:bCs/>
              </w:rPr>
              <w:t xml:space="preserve">Гладилина М.И., </w:t>
            </w:r>
            <w:proofErr w:type="spellStart"/>
            <w:r w:rsidRPr="00F16D2D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F16D2D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заместители директора по УВР</w:t>
            </w:r>
          </w:p>
          <w:p w:rsidR="00F62956" w:rsidRPr="00143F3B" w:rsidRDefault="00F62956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Руководители МО и ТГ</w:t>
            </w:r>
          </w:p>
        </w:tc>
      </w:tr>
      <w:tr w:rsidR="00F62956" w:rsidRPr="00F62956" w:rsidTr="00F110C1">
        <w:tc>
          <w:tcPr>
            <w:tcW w:w="14685" w:type="dxa"/>
            <w:gridSpan w:val="5"/>
          </w:tcPr>
          <w:p w:rsidR="00F62956" w:rsidRPr="00F62956" w:rsidRDefault="00F62956" w:rsidP="00F62956">
            <w:pPr>
              <w:pStyle w:val="a4"/>
              <w:numPr>
                <w:ilvl w:val="0"/>
                <w:numId w:val="4"/>
              </w:numPr>
              <w:jc w:val="center"/>
              <w:rPr>
                <w:rFonts w:eastAsia="Microsoft Sans Serif"/>
                <w:b/>
                <w:bCs/>
              </w:rPr>
            </w:pPr>
            <w:r w:rsidRPr="00F62956">
              <w:rPr>
                <w:rFonts w:eastAsia="Microsoft Sans Serif"/>
                <w:b/>
                <w:bCs/>
              </w:rPr>
              <w:t xml:space="preserve">Работа с </w:t>
            </w:r>
            <w:proofErr w:type="gramStart"/>
            <w:r w:rsidRPr="00F62956">
              <w:rPr>
                <w:rFonts w:eastAsia="Microsoft Sans Serif"/>
                <w:b/>
                <w:bCs/>
              </w:rPr>
              <w:t>обучающимися</w:t>
            </w:r>
            <w:proofErr w:type="gramEnd"/>
          </w:p>
        </w:tc>
      </w:tr>
      <w:tr w:rsidR="00F62956" w:rsidRPr="00F62956" w:rsidTr="009B65BC">
        <w:tc>
          <w:tcPr>
            <w:tcW w:w="1597" w:type="dxa"/>
          </w:tcPr>
          <w:p w:rsidR="00F62956" w:rsidRPr="00F62956" w:rsidRDefault="00F62956" w:rsidP="00F62956">
            <w:pPr>
              <w:pStyle w:val="a4"/>
              <w:numPr>
                <w:ilvl w:val="1"/>
                <w:numId w:val="4"/>
              </w:numPr>
              <w:jc w:val="center"/>
              <w:rPr>
                <w:rStyle w:val="2"/>
                <w:rFonts w:eastAsia="Microsoft Sans Serif"/>
                <w:b/>
                <w:bCs/>
              </w:rPr>
            </w:pPr>
          </w:p>
        </w:tc>
        <w:tc>
          <w:tcPr>
            <w:tcW w:w="13088" w:type="dxa"/>
            <w:gridSpan w:val="4"/>
          </w:tcPr>
          <w:p w:rsidR="00F62956" w:rsidRPr="00F62956" w:rsidRDefault="00F62956" w:rsidP="00F62956">
            <w:pPr>
              <w:jc w:val="center"/>
              <w:rPr>
                <w:rStyle w:val="2"/>
                <w:rFonts w:ascii="Times New Roman" w:hAnsi="Times New Roman" w:cs="Times New Roman"/>
                <w:b/>
                <w:bCs/>
              </w:rPr>
            </w:pPr>
            <w:r w:rsidRPr="00F62956">
              <w:rPr>
                <w:rStyle w:val="2"/>
                <w:rFonts w:ascii="Times New Roman" w:hAnsi="Times New Roman" w:cs="Times New Roman"/>
                <w:b/>
                <w:bCs/>
              </w:rPr>
              <w:t xml:space="preserve">Работа с </w:t>
            </w:r>
            <w:proofErr w:type="gramStart"/>
            <w:r w:rsidRPr="00F62956">
              <w:rPr>
                <w:rStyle w:val="2"/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 w:rsidRPr="00F62956">
              <w:rPr>
                <w:rStyle w:val="2"/>
                <w:rFonts w:ascii="Times New Roman" w:hAnsi="Times New Roman" w:cs="Times New Roman"/>
                <w:b/>
                <w:bCs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A01D88" w:rsidRPr="00F62956" w:rsidTr="004D0EFB">
        <w:tc>
          <w:tcPr>
            <w:tcW w:w="1597" w:type="dxa"/>
          </w:tcPr>
          <w:p w:rsidR="00F62956" w:rsidRPr="00F62956" w:rsidRDefault="00F62956" w:rsidP="00F62956">
            <w:pPr>
              <w:pStyle w:val="a4"/>
              <w:numPr>
                <w:ilvl w:val="2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</w:tcPr>
          <w:p w:rsidR="00F62956" w:rsidRPr="00F62956" w:rsidRDefault="00F62956" w:rsidP="00F16D2D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Внедрение в учебный процесс банка заданий по оценке ФГ</w:t>
            </w:r>
          </w:p>
        </w:tc>
        <w:tc>
          <w:tcPr>
            <w:tcW w:w="2802" w:type="dxa"/>
          </w:tcPr>
          <w:p w:rsidR="00F62956" w:rsidRPr="00F62956" w:rsidRDefault="00F62956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Январь – май, 2022 года</w:t>
            </w:r>
          </w:p>
        </w:tc>
        <w:tc>
          <w:tcPr>
            <w:tcW w:w="2859" w:type="dxa"/>
          </w:tcPr>
          <w:p w:rsidR="00F62956" w:rsidRPr="00F62956" w:rsidRDefault="00F62956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Оценка уровня ФГ</w:t>
            </w:r>
          </w:p>
        </w:tc>
        <w:tc>
          <w:tcPr>
            <w:tcW w:w="2824" w:type="dxa"/>
          </w:tcPr>
          <w:p w:rsidR="00F62956" w:rsidRPr="00F62956" w:rsidRDefault="00F62956" w:rsidP="00F62956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F62956">
              <w:rPr>
                <w:rStyle w:val="2"/>
                <w:rFonts w:ascii="Times New Roman" w:hAnsi="Times New Roman" w:cs="Times New Roman"/>
                <w:bCs/>
              </w:rPr>
              <w:t>Руководители МО и ТГ</w:t>
            </w:r>
            <w:r>
              <w:rPr>
                <w:rStyle w:val="2"/>
                <w:rFonts w:ascii="Times New Roman" w:hAnsi="Times New Roman" w:cs="Times New Roman"/>
                <w:bCs/>
              </w:rPr>
              <w:t>, педагоги школы</w:t>
            </w:r>
          </w:p>
        </w:tc>
      </w:tr>
      <w:tr w:rsidR="00A01D88" w:rsidRPr="00F62956" w:rsidTr="004D0EFB">
        <w:tc>
          <w:tcPr>
            <w:tcW w:w="1597" w:type="dxa"/>
          </w:tcPr>
          <w:p w:rsidR="00F62956" w:rsidRPr="00F62956" w:rsidRDefault="00F62956" w:rsidP="00F62956">
            <w:pPr>
              <w:pStyle w:val="a4"/>
              <w:numPr>
                <w:ilvl w:val="2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</w:tcPr>
          <w:p w:rsidR="00F62956" w:rsidRDefault="00F62956" w:rsidP="00F62956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Выполнение групповых и </w:t>
            </w:r>
            <w:proofErr w:type="gramStart"/>
            <w:r>
              <w:rPr>
                <w:rStyle w:val="2"/>
                <w:rFonts w:ascii="Times New Roman" w:hAnsi="Times New Roman" w:cs="Times New Roman"/>
                <w:bCs/>
              </w:rPr>
              <w:t>индивидуальных проектов</w:t>
            </w:r>
            <w:proofErr w:type="gramEnd"/>
            <w:r>
              <w:rPr>
                <w:rStyle w:val="2"/>
                <w:rFonts w:ascii="Times New Roman" w:hAnsi="Times New Roman" w:cs="Times New Roman"/>
                <w:bCs/>
              </w:rPr>
              <w:t xml:space="preserve"> по тематике ФГ</w:t>
            </w:r>
          </w:p>
        </w:tc>
        <w:tc>
          <w:tcPr>
            <w:tcW w:w="2802" w:type="dxa"/>
          </w:tcPr>
          <w:p w:rsidR="00F62956" w:rsidRDefault="00F62956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апрель-май, 2022 г.</w:t>
            </w:r>
          </w:p>
        </w:tc>
        <w:tc>
          <w:tcPr>
            <w:tcW w:w="2859" w:type="dxa"/>
          </w:tcPr>
          <w:p w:rsidR="00F62956" w:rsidRDefault="00F62956" w:rsidP="00F62956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Развитие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участие в проектной деятельности </w:t>
            </w:r>
          </w:p>
        </w:tc>
        <w:tc>
          <w:tcPr>
            <w:tcW w:w="2824" w:type="dxa"/>
          </w:tcPr>
          <w:p w:rsidR="00F62956" w:rsidRPr="00F62956" w:rsidRDefault="00BA10A9" w:rsidP="00F62956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BA10A9">
              <w:rPr>
                <w:rStyle w:val="2"/>
                <w:rFonts w:ascii="Times New Roman" w:hAnsi="Times New Roman" w:cs="Times New Roman"/>
                <w:bCs/>
              </w:rPr>
              <w:t>Руководители МО и ТГ, педагоги школы</w:t>
            </w:r>
          </w:p>
        </w:tc>
      </w:tr>
      <w:tr w:rsidR="00BA10A9" w:rsidRPr="00BA10A9" w:rsidTr="002D6C07">
        <w:tc>
          <w:tcPr>
            <w:tcW w:w="1597" w:type="dxa"/>
          </w:tcPr>
          <w:p w:rsidR="00BA10A9" w:rsidRPr="00BA10A9" w:rsidRDefault="00BA10A9" w:rsidP="00BA10A9">
            <w:pPr>
              <w:pStyle w:val="a4"/>
              <w:numPr>
                <w:ilvl w:val="1"/>
                <w:numId w:val="4"/>
              </w:numPr>
              <w:jc w:val="center"/>
              <w:rPr>
                <w:rStyle w:val="2"/>
                <w:rFonts w:eastAsia="Microsoft Sans Serif"/>
                <w:b/>
                <w:bCs/>
              </w:rPr>
            </w:pPr>
          </w:p>
        </w:tc>
        <w:tc>
          <w:tcPr>
            <w:tcW w:w="13088" w:type="dxa"/>
            <w:gridSpan w:val="4"/>
          </w:tcPr>
          <w:p w:rsidR="00BA10A9" w:rsidRPr="00BA10A9" w:rsidRDefault="00BA10A9" w:rsidP="00BA10A9">
            <w:pPr>
              <w:jc w:val="center"/>
              <w:rPr>
                <w:rStyle w:val="2"/>
                <w:rFonts w:ascii="Times New Roman" w:hAnsi="Times New Roman" w:cs="Times New Roman"/>
                <w:b/>
                <w:bCs/>
              </w:rPr>
            </w:pPr>
            <w:r w:rsidRPr="00BA10A9">
              <w:rPr>
                <w:rStyle w:val="2"/>
                <w:rFonts w:ascii="Times New Roman" w:hAnsi="Times New Roman" w:cs="Times New Roman"/>
                <w:b/>
                <w:bCs/>
              </w:rPr>
              <w:t xml:space="preserve">Работа с </w:t>
            </w:r>
            <w:proofErr w:type="gramStart"/>
            <w:r w:rsidRPr="00BA10A9">
              <w:rPr>
                <w:rStyle w:val="2"/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 w:rsidRPr="00BA10A9">
              <w:rPr>
                <w:rStyle w:val="2"/>
                <w:rFonts w:ascii="Times New Roman" w:hAnsi="Times New Roman" w:cs="Times New Roman"/>
                <w:b/>
                <w:bCs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BA10A9" w:rsidRPr="00BA10A9" w:rsidTr="004D0EFB">
        <w:tc>
          <w:tcPr>
            <w:tcW w:w="1597" w:type="dxa"/>
          </w:tcPr>
          <w:p w:rsidR="00BA10A9" w:rsidRPr="00BA10A9" w:rsidRDefault="00BA10A9" w:rsidP="00BA10A9">
            <w:pPr>
              <w:pStyle w:val="a4"/>
              <w:numPr>
                <w:ilvl w:val="2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</w:tcPr>
          <w:p w:rsidR="00BA10A9" w:rsidRPr="00BA10A9" w:rsidRDefault="00BA10A9" w:rsidP="00BA10A9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Организация учащихся для участия в муниципальном этапе читательского конкурса «Край мой курский, соловьиный» (для обучающихся 8-9-х классов)</w:t>
            </w:r>
          </w:p>
        </w:tc>
        <w:tc>
          <w:tcPr>
            <w:tcW w:w="2802" w:type="dxa"/>
          </w:tcPr>
          <w:p w:rsidR="00BA10A9" w:rsidRPr="00BA10A9" w:rsidRDefault="00BA10A9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октябрь, 2021 г.</w:t>
            </w:r>
          </w:p>
        </w:tc>
        <w:tc>
          <w:tcPr>
            <w:tcW w:w="2859" w:type="dxa"/>
          </w:tcPr>
          <w:p w:rsidR="00BA10A9" w:rsidRPr="00BA10A9" w:rsidRDefault="00BA10A9" w:rsidP="00F62956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Повышение уровня читательской грамотности </w:t>
            </w:r>
            <w:proofErr w:type="gramStart"/>
            <w:r>
              <w:rPr>
                <w:rStyle w:val="2"/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824" w:type="dxa"/>
          </w:tcPr>
          <w:p w:rsidR="00BA10A9" w:rsidRPr="00BA10A9" w:rsidRDefault="00BA10A9" w:rsidP="00F62956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Осетрова Н.Н., руководитель МО учителей русского языка и литературы</w:t>
            </w:r>
          </w:p>
        </w:tc>
      </w:tr>
      <w:tr w:rsidR="00BA10A9" w:rsidRPr="00BA10A9" w:rsidTr="004D0EFB">
        <w:tc>
          <w:tcPr>
            <w:tcW w:w="1597" w:type="dxa"/>
          </w:tcPr>
          <w:p w:rsidR="00BA10A9" w:rsidRPr="00BA10A9" w:rsidRDefault="00BA10A9" w:rsidP="00BA10A9">
            <w:pPr>
              <w:pStyle w:val="a4"/>
              <w:numPr>
                <w:ilvl w:val="2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</w:tcPr>
          <w:p w:rsidR="00BA10A9" w:rsidRDefault="00BA10A9" w:rsidP="00BA10A9">
            <w:pPr>
              <w:rPr>
                <w:rStyle w:val="2"/>
                <w:rFonts w:ascii="Times New Roman" w:hAnsi="Times New Roman" w:cs="Times New Roman"/>
                <w:bCs/>
              </w:rPr>
            </w:pPr>
            <w:proofErr w:type="gramStart"/>
            <w:r>
              <w:rPr>
                <w:rStyle w:val="2"/>
                <w:rFonts w:ascii="Times New Roman" w:hAnsi="Times New Roman" w:cs="Times New Roman"/>
                <w:bCs/>
              </w:rPr>
              <w:t xml:space="preserve">Участие в конкурсах для обучающихся в рамках реализации региональной программы Курской области «Повышение уровня финансовой грамотности населения Курской области» на 2018-2023 годы, утвержденной Постановлением Администрации </w:t>
            </w:r>
            <w:r w:rsidR="000C256E">
              <w:rPr>
                <w:rStyle w:val="2"/>
                <w:rFonts w:ascii="Times New Roman" w:hAnsi="Times New Roman" w:cs="Times New Roman"/>
                <w:bCs/>
              </w:rPr>
              <w:t>Курской области</w:t>
            </w:r>
            <w:proofErr w:type="gramEnd"/>
          </w:p>
        </w:tc>
        <w:tc>
          <w:tcPr>
            <w:tcW w:w="2802" w:type="dxa"/>
          </w:tcPr>
          <w:p w:rsidR="00BA10A9" w:rsidRDefault="000C256E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октябрь-декабрь 2021 г.</w:t>
            </w:r>
          </w:p>
        </w:tc>
        <w:tc>
          <w:tcPr>
            <w:tcW w:w="2859" w:type="dxa"/>
          </w:tcPr>
          <w:p w:rsidR="00BA10A9" w:rsidRDefault="000C256E" w:rsidP="000C256E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Повышение уровня </w:t>
            </w:r>
            <w:r>
              <w:rPr>
                <w:rStyle w:val="2"/>
                <w:rFonts w:ascii="Times New Roman" w:hAnsi="Times New Roman" w:cs="Times New Roman"/>
                <w:bCs/>
              </w:rPr>
              <w:t>финансовой</w:t>
            </w: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 грамотности </w:t>
            </w:r>
            <w:proofErr w:type="gramStart"/>
            <w:r w:rsidRPr="000C256E">
              <w:rPr>
                <w:rStyle w:val="2"/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824" w:type="dxa"/>
          </w:tcPr>
          <w:p w:rsidR="00BA10A9" w:rsidRDefault="000C256E" w:rsidP="00F62956">
            <w:pPr>
              <w:rPr>
                <w:rStyle w:val="2"/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заместитель директора по УВР</w:t>
            </w:r>
          </w:p>
        </w:tc>
      </w:tr>
      <w:tr w:rsidR="000C256E" w:rsidRPr="00BA10A9" w:rsidTr="004D0EFB">
        <w:tc>
          <w:tcPr>
            <w:tcW w:w="1597" w:type="dxa"/>
          </w:tcPr>
          <w:p w:rsidR="000C256E" w:rsidRPr="00BA10A9" w:rsidRDefault="000C256E" w:rsidP="00BA10A9">
            <w:pPr>
              <w:pStyle w:val="a4"/>
              <w:numPr>
                <w:ilvl w:val="2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</w:tcPr>
          <w:p w:rsidR="000C256E" w:rsidRDefault="000C256E" w:rsidP="00BA10A9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Участие в муниципальном этапе всероссийского конкурса научно-исследовательских работ обучающихся имени </w:t>
            </w:r>
            <w:proofErr w:type="spellStart"/>
            <w:r>
              <w:rPr>
                <w:rStyle w:val="2"/>
                <w:rFonts w:ascii="Times New Roman" w:hAnsi="Times New Roman" w:cs="Times New Roman"/>
                <w:bCs/>
              </w:rPr>
              <w:t>Д.И.Менделеева</w:t>
            </w:r>
            <w:proofErr w:type="spellEnd"/>
          </w:p>
        </w:tc>
        <w:tc>
          <w:tcPr>
            <w:tcW w:w="2802" w:type="dxa"/>
          </w:tcPr>
          <w:p w:rsidR="000C256E" w:rsidRDefault="000C256E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декабрь, 2021 года</w:t>
            </w:r>
          </w:p>
        </w:tc>
        <w:tc>
          <w:tcPr>
            <w:tcW w:w="2859" w:type="dxa"/>
          </w:tcPr>
          <w:p w:rsidR="000C256E" w:rsidRPr="000C256E" w:rsidRDefault="000C256E" w:rsidP="000C256E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Повышение уровня 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функциональной </w:t>
            </w: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 грамотности </w:t>
            </w:r>
            <w:proofErr w:type="gramStart"/>
            <w:r w:rsidRPr="000C256E">
              <w:rPr>
                <w:rStyle w:val="2"/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824" w:type="dxa"/>
          </w:tcPr>
          <w:p w:rsidR="000C256E" w:rsidRDefault="000C256E" w:rsidP="00F62956">
            <w:pPr>
              <w:rPr>
                <w:rStyle w:val="2"/>
                <w:rFonts w:ascii="Times New Roman" w:hAnsi="Times New Roman" w:cs="Times New Roman"/>
                <w:bCs/>
              </w:rPr>
            </w:pPr>
            <w:proofErr w:type="spellStart"/>
            <w:r w:rsidRPr="000C256E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заместитель директора по УВР</w:t>
            </w:r>
          </w:p>
        </w:tc>
      </w:tr>
      <w:tr w:rsidR="000C256E" w:rsidRPr="00BA10A9" w:rsidTr="004D0EFB">
        <w:tc>
          <w:tcPr>
            <w:tcW w:w="1597" w:type="dxa"/>
          </w:tcPr>
          <w:p w:rsidR="000C256E" w:rsidRPr="00BA10A9" w:rsidRDefault="000C256E" w:rsidP="00BA10A9">
            <w:pPr>
              <w:pStyle w:val="a4"/>
              <w:numPr>
                <w:ilvl w:val="2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</w:tcPr>
          <w:p w:rsidR="000C256E" w:rsidRDefault="000C256E" w:rsidP="00BA10A9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Участие в муниципальном этапе фестиваля научно-исследовательских работ обучающихся ОО города Курска «Леонардо»</w:t>
            </w:r>
          </w:p>
        </w:tc>
        <w:tc>
          <w:tcPr>
            <w:tcW w:w="2802" w:type="dxa"/>
          </w:tcPr>
          <w:p w:rsidR="000C256E" w:rsidRDefault="000C256E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февраль, 2022 г.</w:t>
            </w:r>
          </w:p>
        </w:tc>
        <w:tc>
          <w:tcPr>
            <w:tcW w:w="2859" w:type="dxa"/>
          </w:tcPr>
          <w:p w:rsidR="000C256E" w:rsidRPr="000C256E" w:rsidRDefault="000C256E" w:rsidP="000C256E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Повышение уровня функциональной  грамотности </w:t>
            </w:r>
            <w:proofErr w:type="gramStart"/>
            <w:r w:rsidRPr="000C256E">
              <w:rPr>
                <w:rStyle w:val="2"/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824" w:type="dxa"/>
          </w:tcPr>
          <w:p w:rsidR="000C256E" w:rsidRPr="000C256E" w:rsidRDefault="000C256E" w:rsidP="00F62956">
            <w:pPr>
              <w:rPr>
                <w:rStyle w:val="2"/>
                <w:rFonts w:ascii="Times New Roman" w:hAnsi="Times New Roman" w:cs="Times New Roman"/>
                <w:bCs/>
              </w:rPr>
            </w:pPr>
            <w:proofErr w:type="spellStart"/>
            <w:r w:rsidRPr="000C256E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заместитель директора по УВР</w:t>
            </w:r>
          </w:p>
        </w:tc>
      </w:tr>
      <w:tr w:rsidR="000C256E" w:rsidRPr="00BA10A9" w:rsidTr="004D0EFB">
        <w:tc>
          <w:tcPr>
            <w:tcW w:w="1597" w:type="dxa"/>
          </w:tcPr>
          <w:p w:rsidR="000C256E" w:rsidRPr="00BA10A9" w:rsidRDefault="000C256E" w:rsidP="00BA10A9">
            <w:pPr>
              <w:pStyle w:val="a4"/>
              <w:numPr>
                <w:ilvl w:val="2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</w:tcPr>
          <w:p w:rsidR="000C256E" w:rsidRDefault="000C256E" w:rsidP="00BA10A9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Участие в Региональном детском Фестивале естественных наук «ДЕТИ – ДЕТЯМ»</w:t>
            </w:r>
          </w:p>
        </w:tc>
        <w:tc>
          <w:tcPr>
            <w:tcW w:w="2802" w:type="dxa"/>
          </w:tcPr>
          <w:p w:rsidR="000C256E" w:rsidRDefault="000C256E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март-апрель, 2022 г.</w:t>
            </w:r>
          </w:p>
        </w:tc>
        <w:tc>
          <w:tcPr>
            <w:tcW w:w="2859" w:type="dxa"/>
          </w:tcPr>
          <w:p w:rsidR="000C256E" w:rsidRPr="000C256E" w:rsidRDefault="000C256E" w:rsidP="000C256E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Повышение уровня </w:t>
            </w:r>
            <w:r>
              <w:rPr>
                <w:rStyle w:val="2"/>
                <w:rFonts w:ascii="Times New Roman" w:hAnsi="Times New Roman" w:cs="Times New Roman"/>
                <w:bCs/>
              </w:rPr>
              <w:t>естественнонаучной</w:t>
            </w: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  грамотности </w:t>
            </w:r>
            <w:proofErr w:type="gramStart"/>
            <w:r w:rsidRPr="000C256E">
              <w:rPr>
                <w:rStyle w:val="2"/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824" w:type="dxa"/>
          </w:tcPr>
          <w:p w:rsidR="000C256E" w:rsidRPr="000C256E" w:rsidRDefault="000C256E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proofErr w:type="spellStart"/>
            <w:r w:rsidRPr="000C256E"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 Н.П., заместитель директора по УВР</w:t>
            </w:r>
          </w:p>
        </w:tc>
      </w:tr>
      <w:tr w:rsidR="000C256E" w:rsidRPr="00BA10A9" w:rsidTr="004D0EFB">
        <w:tc>
          <w:tcPr>
            <w:tcW w:w="1597" w:type="dxa"/>
          </w:tcPr>
          <w:p w:rsidR="000C256E" w:rsidRPr="00BA10A9" w:rsidRDefault="000C256E" w:rsidP="00BA10A9">
            <w:pPr>
              <w:pStyle w:val="a4"/>
              <w:numPr>
                <w:ilvl w:val="2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</w:tcPr>
          <w:p w:rsidR="000C256E" w:rsidRDefault="000C256E" w:rsidP="00BA10A9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Внедрение банка заданий по оценке финансовой грамотности обучающихся 4-х классов</w:t>
            </w:r>
          </w:p>
        </w:tc>
        <w:tc>
          <w:tcPr>
            <w:tcW w:w="2802" w:type="dxa"/>
          </w:tcPr>
          <w:p w:rsidR="000C256E" w:rsidRDefault="000C256E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май, 2022 г.</w:t>
            </w:r>
          </w:p>
        </w:tc>
        <w:tc>
          <w:tcPr>
            <w:tcW w:w="2859" w:type="dxa"/>
          </w:tcPr>
          <w:p w:rsidR="000C256E" w:rsidRDefault="000C256E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Повышение уровня </w:t>
            </w:r>
            <w:r>
              <w:rPr>
                <w:rStyle w:val="2"/>
                <w:rFonts w:ascii="Times New Roman" w:hAnsi="Times New Roman" w:cs="Times New Roman"/>
                <w:bCs/>
              </w:rPr>
              <w:t>финансовой</w:t>
            </w: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 грамотности </w:t>
            </w:r>
            <w:proofErr w:type="gramStart"/>
            <w:r w:rsidRPr="000C256E">
              <w:rPr>
                <w:rStyle w:val="2"/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824" w:type="dxa"/>
          </w:tcPr>
          <w:p w:rsidR="000C256E" w:rsidRDefault="000C256E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bCs/>
              </w:rPr>
              <w:t>Капленкова</w:t>
            </w:r>
            <w:proofErr w:type="spellEnd"/>
            <w:r>
              <w:rPr>
                <w:rStyle w:val="2"/>
                <w:rFonts w:ascii="Times New Roman" w:hAnsi="Times New Roman" w:cs="Times New Roman"/>
                <w:bCs/>
              </w:rPr>
              <w:t xml:space="preserve"> Н.П., </w:t>
            </w:r>
            <w:r>
              <w:rPr>
                <w:rStyle w:val="2"/>
                <w:rFonts w:ascii="Times New Roman" w:hAnsi="Times New Roman" w:cs="Times New Roman"/>
                <w:bCs/>
              </w:rPr>
              <w:t>Гладилина М.И.</w:t>
            </w:r>
            <w:r>
              <w:rPr>
                <w:rStyle w:val="2"/>
                <w:rFonts w:ascii="Times New Roman" w:hAnsi="Times New Roman" w:cs="Times New Roman"/>
                <w:bCs/>
              </w:rPr>
              <w:t>, заместители директора по УВР</w:t>
            </w:r>
          </w:p>
          <w:p w:rsidR="000C256E" w:rsidRDefault="000C256E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</w:p>
        </w:tc>
      </w:tr>
      <w:tr w:rsidR="000C256E" w:rsidRPr="00BA10A9" w:rsidTr="004D0EFB">
        <w:tc>
          <w:tcPr>
            <w:tcW w:w="1597" w:type="dxa"/>
          </w:tcPr>
          <w:p w:rsidR="000C256E" w:rsidRPr="00BA10A9" w:rsidRDefault="000C256E" w:rsidP="00BA10A9">
            <w:pPr>
              <w:pStyle w:val="a4"/>
              <w:numPr>
                <w:ilvl w:val="2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</w:tcPr>
          <w:p w:rsidR="000C256E" w:rsidRDefault="000C256E" w:rsidP="00BA10A9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Организация и проведение РОНПК «</w:t>
            </w:r>
            <w:proofErr w:type="spellStart"/>
            <w:r>
              <w:rPr>
                <w:rStyle w:val="2"/>
                <w:rFonts w:ascii="Times New Roman" w:hAnsi="Times New Roman" w:cs="Times New Roman"/>
                <w:bCs/>
              </w:rPr>
              <w:t>Сергеевские</w:t>
            </w:r>
            <w:proofErr w:type="spellEnd"/>
            <w:r>
              <w:rPr>
                <w:rStyle w:val="2"/>
                <w:rFonts w:ascii="Times New Roman" w:hAnsi="Times New Roman" w:cs="Times New Roman"/>
                <w:bCs/>
              </w:rPr>
              <w:t xml:space="preserve"> чтения»</w:t>
            </w:r>
          </w:p>
        </w:tc>
        <w:tc>
          <w:tcPr>
            <w:tcW w:w="2802" w:type="dxa"/>
          </w:tcPr>
          <w:p w:rsidR="000C256E" w:rsidRDefault="000C256E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февраль, 2022 г. </w:t>
            </w:r>
          </w:p>
        </w:tc>
        <w:tc>
          <w:tcPr>
            <w:tcW w:w="2859" w:type="dxa"/>
          </w:tcPr>
          <w:p w:rsidR="000C256E" w:rsidRPr="000C256E" w:rsidRDefault="000C256E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Повышение уровня функциональной  грамотности </w:t>
            </w:r>
            <w:proofErr w:type="gramStart"/>
            <w:r w:rsidRPr="000C256E">
              <w:rPr>
                <w:rStyle w:val="2"/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824" w:type="dxa"/>
          </w:tcPr>
          <w:p w:rsidR="000C256E" w:rsidRPr="000C256E" w:rsidRDefault="000C256E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Гладилина М.И</w:t>
            </w:r>
            <w:r w:rsidRPr="000C256E">
              <w:rPr>
                <w:rStyle w:val="2"/>
                <w:rFonts w:ascii="Times New Roman" w:hAnsi="Times New Roman" w:cs="Times New Roman"/>
                <w:bCs/>
              </w:rPr>
              <w:t>., заместитель директора по УВР</w:t>
            </w:r>
          </w:p>
        </w:tc>
      </w:tr>
      <w:tr w:rsidR="00A01D88" w:rsidRPr="00BA10A9" w:rsidTr="004D0EFB">
        <w:tc>
          <w:tcPr>
            <w:tcW w:w="1597" w:type="dxa"/>
          </w:tcPr>
          <w:p w:rsidR="00A01D88" w:rsidRPr="00BA10A9" w:rsidRDefault="00A01D88" w:rsidP="00BA10A9">
            <w:pPr>
              <w:pStyle w:val="a4"/>
              <w:numPr>
                <w:ilvl w:val="2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</w:tcPr>
          <w:p w:rsidR="00A01D88" w:rsidRDefault="00A01D88" w:rsidP="00A01D88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A01D88">
              <w:rPr>
                <w:rStyle w:val="2"/>
                <w:rFonts w:ascii="Times New Roman" w:hAnsi="Times New Roman" w:cs="Times New Roman"/>
                <w:bCs/>
              </w:rPr>
              <w:t xml:space="preserve">Организация и проведение </w:t>
            </w:r>
            <w:r>
              <w:rPr>
                <w:rStyle w:val="2"/>
                <w:rFonts w:ascii="Times New Roman" w:hAnsi="Times New Roman" w:cs="Times New Roman"/>
                <w:bCs/>
              </w:rPr>
              <w:t>школьной научно-практической конференции</w:t>
            </w:r>
            <w:r w:rsidRPr="00A01D88">
              <w:rPr>
                <w:rStyle w:val="2"/>
                <w:rFonts w:ascii="Times New Roman" w:hAnsi="Times New Roman" w:cs="Times New Roman"/>
                <w:bCs/>
              </w:rPr>
              <w:t xml:space="preserve"> </w:t>
            </w:r>
            <w:r w:rsidRPr="00A01D88">
              <w:rPr>
                <w:rStyle w:val="2"/>
                <w:rFonts w:ascii="Times New Roman" w:hAnsi="Times New Roman" w:cs="Times New Roman"/>
                <w:bCs/>
              </w:rPr>
              <w:lastRenderedPageBreak/>
              <w:t>«</w:t>
            </w:r>
            <w:proofErr w:type="spellStart"/>
            <w:r>
              <w:rPr>
                <w:rStyle w:val="2"/>
                <w:rFonts w:ascii="Times New Roman" w:hAnsi="Times New Roman" w:cs="Times New Roman"/>
                <w:bCs/>
              </w:rPr>
              <w:t>Постниковские</w:t>
            </w:r>
            <w:proofErr w:type="spellEnd"/>
            <w:r>
              <w:rPr>
                <w:rStyle w:val="2"/>
                <w:rFonts w:ascii="Times New Roman" w:hAnsi="Times New Roman" w:cs="Times New Roman"/>
                <w:bCs/>
              </w:rPr>
              <w:t xml:space="preserve"> </w:t>
            </w:r>
            <w:r w:rsidRPr="00A01D88">
              <w:rPr>
                <w:rStyle w:val="2"/>
                <w:rFonts w:ascii="Times New Roman" w:hAnsi="Times New Roman" w:cs="Times New Roman"/>
                <w:bCs/>
              </w:rPr>
              <w:t xml:space="preserve"> чтения»</w:t>
            </w:r>
          </w:p>
        </w:tc>
        <w:tc>
          <w:tcPr>
            <w:tcW w:w="2802" w:type="dxa"/>
          </w:tcPr>
          <w:p w:rsidR="00A01D88" w:rsidRDefault="00A01D88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lastRenderedPageBreak/>
              <w:t xml:space="preserve">февраль, 2022 г. </w:t>
            </w:r>
          </w:p>
        </w:tc>
        <w:tc>
          <w:tcPr>
            <w:tcW w:w="2859" w:type="dxa"/>
          </w:tcPr>
          <w:p w:rsidR="00A01D88" w:rsidRPr="000C256E" w:rsidRDefault="00A01D88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Повышение уровня функциональной  </w:t>
            </w:r>
            <w:r w:rsidRPr="000C256E">
              <w:rPr>
                <w:rStyle w:val="2"/>
                <w:rFonts w:ascii="Times New Roman" w:hAnsi="Times New Roman" w:cs="Times New Roman"/>
                <w:bCs/>
              </w:rPr>
              <w:lastRenderedPageBreak/>
              <w:t xml:space="preserve">грамотности </w:t>
            </w:r>
            <w:proofErr w:type="gramStart"/>
            <w:r w:rsidRPr="000C256E">
              <w:rPr>
                <w:rStyle w:val="2"/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824" w:type="dxa"/>
          </w:tcPr>
          <w:p w:rsidR="00A01D88" w:rsidRPr="000C256E" w:rsidRDefault="00A01D88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lastRenderedPageBreak/>
              <w:t>Гладилина М.И</w:t>
            </w: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., заместитель директора </w:t>
            </w:r>
            <w:r w:rsidRPr="000C256E">
              <w:rPr>
                <w:rStyle w:val="2"/>
                <w:rFonts w:ascii="Times New Roman" w:hAnsi="Times New Roman" w:cs="Times New Roman"/>
                <w:bCs/>
              </w:rPr>
              <w:lastRenderedPageBreak/>
              <w:t>по УВР</w:t>
            </w:r>
          </w:p>
        </w:tc>
      </w:tr>
      <w:tr w:rsidR="00A01D88" w:rsidRPr="00BA10A9" w:rsidTr="004D0EFB">
        <w:tc>
          <w:tcPr>
            <w:tcW w:w="1597" w:type="dxa"/>
          </w:tcPr>
          <w:p w:rsidR="00A01D88" w:rsidRPr="00BA10A9" w:rsidRDefault="00A01D88" w:rsidP="00BA10A9">
            <w:pPr>
              <w:pStyle w:val="a4"/>
              <w:numPr>
                <w:ilvl w:val="2"/>
                <w:numId w:val="4"/>
              </w:numPr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4603" w:type="dxa"/>
          </w:tcPr>
          <w:p w:rsidR="00A01D88" w:rsidRPr="00A01D88" w:rsidRDefault="00A01D88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Организация и проведение РОНПК «Куряне – подвижники </w:t>
            </w:r>
            <w:proofErr w:type="spellStart"/>
            <w:r>
              <w:rPr>
                <w:rStyle w:val="2"/>
                <w:rFonts w:ascii="Times New Roman" w:hAnsi="Times New Roman" w:cs="Times New Roman"/>
                <w:bCs/>
              </w:rPr>
              <w:t>Святаго</w:t>
            </w:r>
            <w:proofErr w:type="spellEnd"/>
            <w:r>
              <w:rPr>
                <w:rStyle w:val="2"/>
                <w:rFonts w:ascii="Times New Roman" w:hAnsi="Times New Roman" w:cs="Times New Roman"/>
                <w:bCs/>
              </w:rPr>
              <w:t xml:space="preserve"> Духа»</w:t>
            </w:r>
          </w:p>
        </w:tc>
        <w:tc>
          <w:tcPr>
            <w:tcW w:w="2802" w:type="dxa"/>
          </w:tcPr>
          <w:p w:rsidR="00A01D88" w:rsidRDefault="00A01D88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март, 2022 г. </w:t>
            </w:r>
          </w:p>
        </w:tc>
        <w:tc>
          <w:tcPr>
            <w:tcW w:w="2859" w:type="dxa"/>
          </w:tcPr>
          <w:p w:rsidR="00A01D88" w:rsidRPr="000C256E" w:rsidRDefault="00A01D88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Повышение уровня функциональной  грамотности </w:t>
            </w:r>
            <w:proofErr w:type="gramStart"/>
            <w:r w:rsidRPr="000C256E">
              <w:rPr>
                <w:rStyle w:val="2"/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824" w:type="dxa"/>
          </w:tcPr>
          <w:p w:rsidR="00A01D88" w:rsidRPr="000C256E" w:rsidRDefault="00A01D88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Гладилина М.И</w:t>
            </w:r>
            <w:r w:rsidRPr="000C256E">
              <w:rPr>
                <w:rStyle w:val="2"/>
                <w:rFonts w:ascii="Times New Roman" w:hAnsi="Times New Roman" w:cs="Times New Roman"/>
                <w:bCs/>
              </w:rPr>
              <w:t>., заместитель директора по УВР</w:t>
            </w:r>
          </w:p>
        </w:tc>
      </w:tr>
      <w:tr w:rsidR="00A01D88" w:rsidRPr="00BA10A9" w:rsidTr="004D0EFB">
        <w:tc>
          <w:tcPr>
            <w:tcW w:w="1597" w:type="dxa"/>
          </w:tcPr>
          <w:p w:rsidR="00A01D88" w:rsidRPr="00A01D88" w:rsidRDefault="00A01D88" w:rsidP="00A01D88">
            <w:pPr>
              <w:jc w:val="center"/>
              <w:rPr>
                <w:rStyle w:val="2"/>
                <w:rFonts w:ascii="Times New Roman" w:hAnsi="Times New Roman" w:cs="Times New Roman"/>
                <w:bCs/>
              </w:rPr>
            </w:pPr>
            <w:r w:rsidRPr="00A01D88">
              <w:rPr>
                <w:rStyle w:val="2"/>
                <w:rFonts w:ascii="Times New Roman" w:hAnsi="Times New Roman" w:cs="Times New Roman"/>
                <w:bCs/>
              </w:rPr>
              <w:t>3.2.</w:t>
            </w:r>
            <w:r>
              <w:rPr>
                <w:rStyle w:val="2"/>
                <w:rFonts w:ascii="Times New Roman" w:hAnsi="Times New Roman" w:cs="Times New Roman"/>
                <w:bCs/>
              </w:rPr>
              <w:t>10</w:t>
            </w:r>
            <w:r w:rsidRPr="00A01D88">
              <w:rPr>
                <w:rStyle w:val="2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03" w:type="dxa"/>
          </w:tcPr>
          <w:p w:rsidR="00A01D88" w:rsidRDefault="00A01D88" w:rsidP="00A01D88">
            <w:pPr>
              <w:rPr>
                <w:rStyle w:val="2"/>
                <w:rFonts w:ascii="Times New Roman" w:hAnsi="Times New Roman" w:cs="Times New Roman"/>
                <w:bCs/>
              </w:rPr>
            </w:pPr>
            <w:r w:rsidRPr="00A01D88">
              <w:rPr>
                <w:rStyle w:val="2"/>
                <w:rFonts w:ascii="Times New Roman" w:hAnsi="Times New Roman" w:cs="Times New Roman"/>
                <w:bCs/>
              </w:rPr>
              <w:t>Организация и проведение РОНПК «</w:t>
            </w:r>
            <w:r>
              <w:rPr>
                <w:rStyle w:val="2"/>
                <w:rFonts w:ascii="Times New Roman" w:hAnsi="Times New Roman" w:cs="Times New Roman"/>
                <w:bCs/>
              </w:rPr>
              <w:t>Признана, любима, хранима курской землей»</w:t>
            </w:r>
            <w:r w:rsidRPr="00A01D88">
              <w:rPr>
                <w:rStyle w:val="2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802" w:type="dxa"/>
          </w:tcPr>
          <w:p w:rsidR="00A01D88" w:rsidRDefault="00A01D88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апрель, 2022 г. </w:t>
            </w:r>
          </w:p>
        </w:tc>
        <w:tc>
          <w:tcPr>
            <w:tcW w:w="2859" w:type="dxa"/>
          </w:tcPr>
          <w:p w:rsidR="00A01D88" w:rsidRPr="000C256E" w:rsidRDefault="00A01D88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Повышение уровня функциональной  грамотности </w:t>
            </w:r>
            <w:proofErr w:type="gramStart"/>
            <w:r w:rsidRPr="000C256E">
              <w:rPr>
                <w:rStyle w:val="2"/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824" w:type="dxa"/>
          </w:tcPr>
          <w:p w:rsidR="00A01D88" w:rsidRPr="000C256E" w:rsidRDefault="00A01D88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Гладилина М.И</w:t>
            </w:r>
            <w:r w:rsidRPr="000C256E">
              <w:rPr>
                <w:rStyle w:val="2"/>
                <w:rFonts w:ascii="Times New Roman" w:hAnsi="Times New Roman" w:cs="Times New Roman"/>
                <w:bCs/>
              </w:rPr>
              <w:t>., заместитель директора по УВР</w:t>
            </w:r>
          </w:p>
        </w:tc>
      </w:tr>
      <w:tr w:rsidR="00A01D88" w:rsidRPr="00BA10A9" w:rsidTr="004D0EFB">
        <w:tc>
          <w:tcPr>
            <w:tcW w:w="1597" w:type="dxa"/>
          </w:tcPr>
          <w:p w:rsidR="00A01D88" w:rsidRPr="00A01D88" w:rsidRDefault="00A01D88" w:rsidP="00A01D88">
            <w:pPr>
              <w:jc w:val="center"/>
              <w:rPr>
                <w:rStyle w:val="2"/>
                <w:rFonts w:ascii="Times New Roman" w:hAnsi="Times New Roman" w:cs="Times New Roman"/>
                <w:bCs/>
              </w:rPr>
            </w:pPr>
            <w:r w:rsidRPr="00A01D88">
              <w:rPr>
                <w:rStyle w:val="2"/>
                <w:rFonts w:ascii="Times New Roman" w:hAnsi="Times New Roman" w:cs="Times New Roman"/>
                <w:bCs/>
              </w:rPr>
              <w:t>3.2.1</w:t>
            </w:r>
            <w:r>
              <w:rPr>
                <w:rStyle w:val="2"/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03" w:type="dxa"/>
          </w:tcPr>
          <w:p w:rsidR="00A01D88" w:rsidRPr="00A01D88" w:rsidRDefault="00A01D88" w:rsidP="00A01D88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Организация и проведение городской акции «Письмо в </w:t>
            </w:r>
            <w:proofErr w:type="gramStart"/>
            <w:r>
              <w:rPr>
                <w:rStyle w:val="2"/>
                <w:rFonts w:ascii="Times New Roman" w:hAnsi="Times New Roman" w:cs="Times New Roman"/>
                <w:bCs/>
              </w:rPr>
              <w:t>далекий</w:t>
            </w:r>
            <w:proofErr w:type="gramEnd"/>
            <w:r>
              <w:rPr>
                <w:rStyle w:val="2"/>
                <w:rFonts w:ascii="Times New Roman" w:hAnsi="Times New Roman" w:cs="Times New Roman"/>
                <w:bCs/>
              </w:rPr>
              <w:t xml:space="preserve"> 45-й»</w:t>
            </w:r>
          </w:p>
        </w:tc>
        <w:tc>
          <w:tcPr>
            <w:tcW w:w="2802" w:type="dxa"/>
          </w:tcPr>
          <w:p w:rsidR="00A01D88" w:rsidRDefault="00A01D88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апрель, 2022 г. </w:t>
            </w:r>
          </w:p>
        </w:tc>
        <w:tc>
          <w:tcPr>
            <w:tcW w:w="2859" w:type="dxa"/>
          </w:tcPr>
          <w:p w:rsidR="00A01D88" w:rsidRPr="000C256E" w:rsidRDefault="00A01D88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Повышение уровня функциональной  грамотности </w:t>
            </w:r>
            <w:proofErr w:type="gramStart"/>
            <w:r w:rsidRPr="000C256E">
              <w:rPr>
                <w:rStyle w:val="2"/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824" w:type="dxa"/>
          </w:tcPr>
          <w:p w:rsidR="00A01D88" w:rsidRPr="000C256E" w:rsidRDefault="00A01D88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Гладилина М.И</w:t>
            </w:r>
            <w:r w:rsidRPr="000C256E">
              <w:rPr>
                <w:rStyle w:val="2"/>
                <w:rFonts w:ascii="Times New Roman" w:hAnsi="Times New Roman" w:cs="Times New Roman"/>
                <w:bCs/>
              </w:rPr>
              <w:t>., заместитель директора по УВР</w:t>
            </w:r>
          </w:p>
        </w:tc>
      </w:tr>
      <w:tr w:rsidR="00A01D88" w:rsidRPr="00BA10A9" w:rsidTr="004D0EFB">
        <w:tc>
          <w:tcPr>
            <w:tcW w:w="1597" w:type="dxa"/>
          </w:tcPr>
          <w:p w:rsidR="00A01D88" w:rsidRPr="00A01D88" w:rsidRDefault="00A01D88" w:rsidP="00A01D88">
            <w:pPr>
              <w:jc w:val="center"/>
              <w:rPr>
                <w:rStyle w:val="2"/>
                <w:bCs/>
              </w:rPr>
            </w:pPr>
            <w:r w:rsidRPr="00A01D88">
              <w:rPr>
                <w:rStyle w:val="2"/>
                <w:rFonts w:ascii="Times New Roman" w:hAnsi="Times New Roman" w:cs="Times New Roman"/>
                <w:bCs/>
              </w:rPr>
              <w:t>3.2.1</w:t>
            </w:r>
            <w:r>
              <w:rPr>
                <w:rStyle w:val="2"/>
                <w:rFonts w:ascii="Times New Roman" w:hAnsi="Times New Roman" w:cs="Times New Roman"/>
                <w:bCs/>
              </w:rPr>
              <w:t>2</w:t>
            </w:r>
            <w:r>
              <w:rPr>
                <w:rStyle w:val="2"/>
                <w:bCs/>
              </w:rPr>
              <w:t>.</w:t>
            </w:r>
          </w:p>
        </w:tc>
        <w:tc>
          <w:tcPr>
            <w:tcW w:w="4603" w:type="dxa"/>
          </w:tcPr>
          <w:p w:rsidR="00A01D88" w:rsidRPr="00A01D88" w:rsidRDefault="00A01D88" w:rsidP="00A01D88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Организация и проведение МОНПК «Курские богатыри – воины Великой Победы – наш Бессмертный полк»</w:t>
            </w:r>
          </w:p>
        </w:tc>
        <w:tc>
          <w:tcPr>
            <w:tcW w:w="2802" w:type="dxa"/>
          </w:tcPr>
          <w:p w:rsidR="00A01D88" w:rsidRDefault="00A01D88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май, 2022 г. </w:t>
            </w:r>
          </w:p>
        </w:tc>
        <w:tc>
          <w:tcPr>
            <w:tcW w:w="2859" w:type="dxa"/>
          </w:tcPr>
          <w:p w:rsidR="00A01D88" w:rsidRPr="000C256E" w:rsidRDefault="00A01D88" w:rsidP="00A4231A">
            <w:pPr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0C256E">
              <w:rPr>
                <w:rStyle w:val="2"/>
                <w:rFonts w:ascii="Times New Roman" w:hAnsi="Times New Roman" w:cs="Times New Roman"/>
                <w:bCs/>
              </w:rPr>
              <w:t xml:space="preserve">Повышение уровня функциональной  грамотности </w:t>
            </w:r>
            <w:proofErr w:type="gramStart"/>
            <w:r w:rsidRPr="000C256E">
              <w:rPr>
                <w:rStyle w:val="2"/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2824" w:type="dxa"/>
          </w:tcPr>
          <w:p w:rsidR="00A01D88" w:rsidRPr="000C256E" w:rsidRDefault="00A01D88" w:rsidP="00A4231A">
            <w:pPr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Гладилина М.И</w:t>
            </w:r>
            <w:r w:rsidRPr="000C256E">
              <w:rPr>
                <w:rStyle w:val="2"/>
                <w:rFonts w:ascii="Times New Roman" w:hAnsi="Times New Roman" w:cs="Times New Roman"/>
                <w:bCs/>
              </w:rPr>
              <w:t>., заместитель директора по УВР</w:t>
            </w:r>
          </w:p>
        </w:tc>
      </w:tr>
    </w:tbl>
    <w:p w:rsidR="00EE32C0" w:rsidRPr="00A01D88" w:rsidRDefault="00A01D88" w:rsidP="004F5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sectPr w:rsidR="00EE32C0" w:rsidRPr="00A01D88" w:rsidSect="004F537F">
      <w:footerReference w:type="default" r:id="rId8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04" w:rsidRDefault="002B5304" w:rsidP="004D1375">
      <w:pPr>
        <w:spacing w:after="0" w:line="240" w:lineRule="auto"/>
      </w:pPr>
      <w:r>
        <w:separator/>
      </w:r>
    </w:p>
  </w:endnote>
  <w:endnote w:type="continuationSeparator" w:id="0">
    <w:p w:rsidR="002B5304" w:rsidRDefault="002B5304" w:rsidP="004D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818136"/>
      <w:docPartObj>
        <w:docPartGallery w:val="Page Numbers (Bottom of Page)"/>
        <w:docPartUnique/>
      </w:docPartObj>
    </w:sdtPr>
    <w:sdtContent>
      <w:p w:rsidR="004D1375" w:rsidRDefault="004D13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1375" w:rsidRDefault="004D13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04" w:rsidRDefault="002B5304" w:rsidP="004D1375">
      <w:pPr>
        <w:spacing w:after="0" w:line="240" w:lineRule="auto"/>
      </w:pPr>
      <w:r>
        <w:separator/>
      </w:r>
    </w:p>
  </w:footnote>
  <w:footnote w:type="continuationSeparator" w:id="0">
    <w:p w:rsidR="002B5304" w:rsidRDefault="002B5304" w:rsidP="004D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186A43F0"/>
    <w:multiLevelType w:val="multilevel"/>
    <w:tmpl w:val="E56AA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24FC2"/>
    <w:multiLevelType w:val="multilevel"/>
    <w:tmpl w:val="E56AA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19"/>
    <w:rsid w:val="000C256E"/>
    <w:rsid w:val="000C3219"/>
    <w:rsid w:val="001029E8"/>
    <w:rsid w:val="00143F3B"/>
    <w:rsid w:val="00220318"/>
    <w:rsid w:val="00291194"/>
    <w:rsid w:val="002B5304"/>
    <w:rsid w:val="00351379"/>
    <w:rsid w:val="0042508B"/>
    <w:rsid w:val="00493D89"/>
    <w:rsid w:val="004B3F88"/>
    <w:rsid w:val="004C0A7F"/>
    <w:rsid w:val="004D0EFB"/>
    <w:rsid w:val="004D1375"/>
    <w:rsid w:val="004D1502"/>
    <w:rsid w:val="004F537F"/>
    <w:rsid w:val="004F76EA"/>
    <w:rsid w:val="005A5644"/>
    <w:rsid w:val="00614A80"/>
    <w:rsid w:val="006D03BD"/>
    <w:rsid w:val="00740DEC"/>
    <w:rsid w:val="007733A0"/>
    <w:rsid w:val="00793BF4"/>
    <w:rsid w:val="007B5F82"/>
    <w:rsid w:val="00821EB7"/>
    <w:rsid w:val="008F69BE"/>
    <w:rsid w:val="00A01D88"/>
    <w:rsid w:val="00A40FF2"/>
    <w:rsid w:val="00A43EC3"/>
    <w:rsid w:val="00B63EE7"/>
    <w:rsid w:val="00BA10A9"/>
    <w:rsid w:val="00BD674C"/>
    <w:rsid w:val="00BF06D1"/>
    <w:rsid w:val="00BF7D1D"/>
    <w:rsid w:val="00C366BB"/>
    <w:rsid w:val="00D324FB"/>
    <w:rsid w:val="00E66D0A"/>
    <w:rsid w:val="00EE32C0"/>
    <w:rsid w:val="00F16D2D"/>
    <w:rsid w:val="00F62956"/>
    <w:rsid w:val="00F9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F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375"/>
  </w:style>
  <w:style w:type="paragraph" w:styleId="a9">
    <w:name w:val="footer"/>
    <w:basedOn w:val="a"/>
    <w:link w:val="aa"/>
    <w:uiPriority w:val="99"/>
    <w:unhideWhenUsed/>
    <w:rsid w:val="004D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F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375"/>
  </w:style>
  <w:style w:type="paragraph" w:styleId="a9">
    <w:name w:val="footer"/>
    <w:basedOn w:val="a"/>
    <w:link w:val="aa"/>
    <w:uiPriority w:val="99"/>
    <w:unhideWhenUsed/>
    <w:rsid w:val="004D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2021-12-16T12:00:00Z</cp:lastPrinted>
  <dcterms:created xsi:type="dcterms:W3CDTF">2021-12-16T12:06:00Z</dcterms:created>
  <dcterms:modified xsi:type="dcterms:W3CDTF">2021-12-16T12:06:00Z</dcterms:modified>
</cp:coreProperties>
</file>