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8A" w:rsidRPr="00771A37" w:rsidRDefault="006E668A" w:rsidP="006E668A">
      <w:pPr>
        <w:jc w:val="center"/>
        <w:rPr>
          <w:rFonts w:eastAsia="Calibri"/>
          <w:b/>
          <w:caps/>
        </w:rPr>
      </w:pPr>
      <w:r w:rsidRPr="00771A37">
        <w:rPr>
          <w:rFonts w:eastAsia="Calibri"/>
          <w:b/>
          <w:caps/>
        </w:rPr>
        <w:t>Муниципальное бюджетное общеобразовательное учреждение</w:t>
      </w:r>
    </w:p>
    <w:p w:rsidR="006E668A" w:rsidRPr="00771A37" w:rsidRDefault="006E668A" w:rsidP="006E668A">
      <w:pPr>
        <w:jc w:val="center"/>
        <w:rPr>
          <w:rFonts w:eastAsia="Calibri"/>
          <w:b/>
          <w:caps/>
        </w:rPr>
      </w:pPr>
      <w:r w:rsidRPr="00771A37">
        <w:rPr>
          <w:rFonts w:eastAsia="Calibri"/>
          <w:b/>
          <w:caps/>
        </w:rPr>
        <w:t>«Средняя общеобразовательная школа № 18 имени А.С.Сергеева»</w:t>
      </w:r>
    </w:p>
    <w:p w:rsidR="006E668A" w:rsidRPr="00771A37" w:rsidRDefault="006E668A" w:rsidP="006E668A">
      <w:pPr>
        <w:jc w:val="center"/>
        <w:rPr>
          <w:rFonts w:eastAsia="Calibri"/>
          <w:b/>
          <w:caps/>
        </w:rPr>
      </w:pPr>
      <w:r w:rsidRPr="00771A37">
        <w:rPr>
          <w:rFonts w:eastAsia="Calibri"/>
          <w:b/>
          <w:caps/>
        </w:rPr>
        <w:t>г. Курска</w:t>
      </w: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Pr="00771A37" w:rsidRDefault="006E668A" w:rsidP="006E668A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6E668A" w:rsidRPr="00771A37" w:rsidTr="00985167">
        <w:tc>
          <w:tcPr>
            <w:tcW w:w="2943" w:type="dxa"/>
          </w:tcPr>
          <w:p w:rsidR="006E668A" w:rsidRPr="005E72A7" w:rsidRDefault="006E668A" w:rsidP="00985167">
            <w:pPr>
              <w:jc w:val="center"/>
              <w:rPr>
                <w:rFonts w:eastAsia="Calibri"/>
              </w:rPr>
            </w:pPr>
            <w:r w:rsidRPr="005E72A7">
              <w:rPr>
                <w:rFonts w:eastAsia="Calibri"/>
              </w:rPr>
              <w:t>«Рассмотрено»</w:t>
            </w:r>
          </w:p>
          <w:p w:rsidR="006E668A" w:rsidRPr="005E72A7" w:rsidRDefault="006E668A" w:rsidP="00985167">
            <w:pPr>
              <w:jc w:val="center"/>
              <w:rPr>
                <w:rFonts w:eastAsia="Calibri"/>
              </w:rPr>
            </w:pPr>
            <w:r w:rsidRPr="005E72A7">
              <w:rPr>
                <w:rFonts w:eastAsia="Calibri"/>
              </w:rPr>
              <w:t xml:space="preserve">На заседании МО </w:t>
            </w:r>
          </w:p>
          <w:p w:rsidR="006E668A" w:rsidRPr="005E72A7" w:rsidRDefault="006E668A" w:rsidP="00985167">
            <w:pPr>
              <w:jc w:val="both"/>
              <w:rPr>
                <w:rFonts w:eastAsia="Calibri"/>
              </w:rPr>
            </w:pPr>
            <w:r w:rsidRPr="005E72A7">
              <w:rPr>
                <w:rFonts w:eastAsia="Calibri"/>
              </w:rPr>
              <w:t>Протокол № _____</w:t>
            </w:r>
          </w:p>
          <w:p w:rsidR="006E668A" w:rsidRPr="005E72A7" w:rsidRDefault="006E668A" w:rsidP="00985167">
            <w:pPr>
              <w:jc w:val="center"/>
              <w:rPr>
                <w:rFonts w:eastAsia="Calibri"/>
              </w:rPr>
            </w:pPr>
            <w:r w:rsidRPr="005E72A7">
              <w:rPr>
                <w:rFonts w:eastAsia="Calibri"/>
              </w:rPr>
              <w:t>от «___» ________ 2018 г.</w:t>
            </w:r>
          </w:p>
          <w:p w:rsidR="006E668A" w:rsidRPr="005E72A7" w:rsidRDefault="006E668A" w:rsidP="00985167">
            <w:pPr>
              <w:rPr>
                <w:rFonts w:eastAsia="Calibri"/>
              </w:rPr>
            </w:pPr>
            <w:r w:rsidRPr="005E72A7">
              <w:rPr>
                <w:rFonts w:eastAsia="Calibri"/>
              </w:rPr>
              <w:t>Руководитель</w:t>
            </w:r>
          </w:p>
          <w:p w:rsidR="006E668A" w:rsidRPr="005E72A7" w:rsidRDefault="006E668A" w:rsidP="00985167">
            <w:pPr>
              <w:rPr>
                <w:rFonts w:eastAsia="Calibri"/>
              </w:rPr>
            </w:pPr>
            <w:r w:rsidRPr="005E72A7">
              <w:rPr>
                <w:rFonts w:eastAsia="Calibri"/>
              </w:rPr>
              <w:t xml:space="preserve">__________ </w:t>
            </w:r>
          </w:p>
        </w:tc>
        <w:tc>
          <w:tcPr>
            <w:tcW w:w="3437" w:type="dxa"/>
          </w:tcPr>
          <w:p w:rsidR="006E668A" w:rsidRPr="005E72A7" w:rsidRDefault="006E668A" w:rsidP="00985167">
            <w:pPr>
              <w:jc w:val="center"/>
              <w:rPr>
                <w:rFonts w:eastAsia="Calibri"/>
              </w:rPr>
            </w:pPr>
            <w:r w:rsidRPr="005E72A7">
              <w:rPr>
                <w:rFonts w:eastAsia="Calibri"/>
              </w:rPr>
              <w:t>«Согласовано»</w:t>
            </w:r>
          </w:p>
          <w:p w:rsidR="006E668A" w:rsidRPr="005E72A7" w:rsidRDefault="006E668A" w:rsidP="00985167">
            <w:pPr>
              <w:jc w:val="center"/>
              <w:rPr>
                <w:rFonts w:eastAsia="Calibri"/>
              </w:rPr>
            </w:pPr>
            <w:r w:rsidRPr="005E72A7">
              <w:rPr>
                <w:rFonts w:eastAsia="Calibri"/>
              </w:rPr>
              <w:t>Заместитель директора по УВР</w:t>
            </w:r>
          </w:p>
          <w:p w:rsidR="006E668A" w:rsidRPr="005E72A7" w:rsidRDefault="006E668A" w:rsidP="00985167">
            <w:pPr>
              <w:jc w:val="both"/>
              <w:rPr>
                <w:rFonts w:eastAsia="Calibri"/>
              </w:rPr>
            </w:pPr>
            <w:r w:rsidRPr="005E72A7">
              <w:rPr>
                <w:rFonts w:eastAsia="Calibri"/>
              </w:rPr>
              <w:t>______________</w:t>
            </w:r>
          </w:p>
          <w:p w:rsidR="006E668A" w:rsidRPr="005E72A7" w:rsidRDefault="006E668A" w:rsidP="00985167">
            <w:pPr>
              <w:jc w:val="both"/>
              <w:rPr>
                <w:rFonts w:eastAsia="Calibri"/>
              </w:rPr>
            </w:pPr>
          </w:p>
          <w:p w:rsidR="006E668A" w:rsidRPr="005E72A7" w:rsidRDefault="006E668A" w:rsidP="00985167">
            <w:pPr>
              <w:jc w:val="both"/>
              <w:rPr>
                <w:rFonts w:eastAsia="Calibri"/>
              </w:rPr>
            </w:pPr>
            <w:r w:rsidRPr="005E72A7">
              <w:rPr>
                <w:rFonts w:eastAsia="Calibri"/>
              </w:rPr>
              <w:t>от «___» _________ 2018 г.</w:t>
            </w:r>
          </w:p>
        </w:tc>
        <w:tc>
          <w:tcPr>
            <w:tcW w:w="3191" w:type="dxa"/>
          </w:tcPr>
          <w:p w:rsidR="006E668A" w:rsidRPr="00771A37" w:rsidRDefault="006E668A" w:rsidP="00985167">
            <w:pPr>
              <w:jc w:val="right"/>
            </w:pPr>
            <w:r w:rsidRPr="00771A37">
              <w:t>«Утверждаю»</w:t>
            </w:r>
          </w:p>
          <w:p w:rsidR="006E668A" w:rsidRPr="00771A37" w:rsidRDefault="006E668A" w:rsidP="00985167">
            <w:pPr>
              <w:jc w:val="right"/>
            </w:pPr>
            <w:r w:rsidRPr="00771A37">
              <w:t xml:space="preserve">Директор </w:t>
            </w:r>
          </w:p>
          <w:p w:rsidR="006E668A" w:rsidRPr="00771A37" w:rsidRDefault="006E668A" w:rsidP="00985167">
            <w:pPr>
              <w:jc w:val="right"/>
            </w:pPr>
            <w:r w:rsidRPr="00771A37">
              <w:t xml:space="preserve">МБОУ «СОШ №18 </w:t>
            </w:r>
          </w:p>
          <w:p w:rsidR="006E668A" w:rsidRPr="00771A37" w:rsidRDefault="006E668A" w:rsidP="00985167">
            <w:pPr>
              <w:jc w:val="right"/>
            </w:pPr>
            <w:r w:rsidRPr="00771A37">
              <w:t>им. А.С. Сергеева» г. Курска</w:t>
            </w:r>
          </w:p>
          <w:p w:rsidR="006E668A" w:rsidRPr="00771A37" w:rsidRDefault="006E668A" w:rsidP="00985167">
            <w:pPr>
              <w:jc w:val="center"/>
            </w:pPr>
            <w:r>
              <w:t>__</w:t>
            </w:r>
            <w:r w:rsidRPr="00771A37">
              <w:t>________ С.Г.</w:t>
            </w:r>
            <w:r>
              <w:t xml:space="preserve"> </w:t>
            </w:r>
            <w:proofErr w:type="spellStart"/>
            <w:r w:rsidRPr="00771A37">
              <w:t>Медвецкая</w:t>
            </w:r>
            <w:proofErr w:type="spellEnd"/>
          </w:p>
          <w:p w:rsidR="006E668A" w:rsidRPr="00771A37" w:rsidRDefault="006E668A" w:rsidP="00985167">
            <w:r>
              <w:t xml:space="preserve"> </w:t>
            </w:r>
            <w:r w:rsidRPr="00771A37">
              <w:t xml:space="preserve">Приказ  № ____ </w:t>
            </w:r>
          </w:p>
          <w:p w:rsidR="006E668A" w:rsidRPr="00771A37" w:rsidRDefault="006E668A" w:rsidP="00985167">
            <w:r>
              <w:t>от «____» ________ 2018 г.</w:t>
            </w:r>
          </w:p>
          <w:p w:rsidR="006E668A" w:rsidRPr="005E72A7" w:rsidRDefault="006E668A" w:rsidP="00985167">
            <w:pPr>
              <w:jc w:val="center"/>
              <w:rPr>
                <w:rFonts w:eastAsia="Calibri"/>
              </w:rPr>
            </w:pPr>
          </w:p>
        </w:tc>
      </w:tr>
    </w:tbl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b/>
          <w:sz w:val="28"/>
          <w:szCs w:val="20"/>
          <w:lang w:eastAsia="en-US"/>
        </w:rPr>
      </w:pPr>
      <w:r w:rsidRPr="002F1061">
        <w:rPr>
          <w:rFonts w:eastAsia="Calibri"/>
          <w:b/>
          <w:sz w:val="28"/>
          <w:szCs w:val="20"/>
          <w:lang w:eastAsia="en-US"/>
        </w:rPr>
        <w:t>ДОПОЛНИТЕЛЬНАЯ ОБЩЕРАЗВИВАЮЩАЯ ПРОГРАММА</w:t>
      </w:r>
    </w:p>
    <w:p w:rsidR="006E668A" w:rsidRPr="00C52843" w:rsidRDefault="006E668A" w:rsidP="006E668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b/>
          <w:caps/>
          <w:sz w:val="28"/>
          <w:szCs w:val="20"/>
          <w:lang w:eastAsia="en-US"/>
        </w:rPr>
      </w:pPr>
      <w:r w:rsidRPr="002F1061">
        <w:rPr>
          <w:rFonts w:eastAsia="Calibri"/>
          <w:b/>
          <w:caps/>
          <w:sz w:val="28"/>
          <w:szCs w:val="20"/>
          <w:lang w:eastAsia="en-US"/>
        </w:rPr>
        <w:t xml:space="preserve"> </w:t>
      </w:r>
      <w:r>
        <w:rPr>
          <w:rFonts w:eastAsia="Calibri"/>
          <w:b/>
          <w:caps/>
          <w:sz w:val="28"/>
          <w:szCs w:val="20"/>
          <w:lang w:eastAsia="en-US"/>
        </w:rPr>
        <w:t>«История мариинского движения</w:t>
      </w:r>
      <w:r w:rsidRPr="002F1061">
        <w:rPr>
          <w:rFonts w:eastAsia="Calibri"/>
          <w:b/>
          <w:caps/>
          <w:sz w:val="28"/>
          <w:szCs w:val="20"/>
          <w:lang w:eastAsia="en-US"/>
        </w:rPr>
        <w:t>»</w:t>
      </w:r>
    </w:p>
    <w:p w:rsidR="006E668A" w:rsidRDefault="006E668A" w:rsidP="006E668A">
      <w:pPr>
        <w:jc w:val="center"/>
        <w:rPr>
          <w:rFonts w:eastAsia="Calibri"/>
          <w:b/>
          <w:i/>
          <w:sz w:val="32"/>
          <w:szCs w:val="20"/>
          <w:lang w:eastAsia="en-US"/>
        </w:rPr>
      </w:pPr>
      <w:r>
        <w:rPr>
          <w:rFonts w:eastAsia="Calibri"/>
          <w:b/>
          <w:i/>
          <w:sz w:val="32"/>
          <w:szCs w:val="20"/>
          <w:lang w:eastAsia="en-US"/>
        </w:rPr>
        <w:t xml:space="preserve"> 1 год обучения</w:t>
      </w:r>
    </w:p>
    <w:p w:rsidR="006E668A" w:rsidRDefault="006E668A" w:rsidP="006E668A">
      <w:pPr>
        <w:jc w:val="center"/>
        <w:rPr>
          <w:rFonts w:eastAsia="Calibri"/>
          <w:b/>
          <w:i/>
          <w:sz w:val="32"/>
          <w:szCs w:val="20"/>
          <w:lang w:eastAsia="en-US"/>
        </w:rPr>
      </w:pPr>
      <w:r>
        <w:rPr>
          <w:rFonts w:eastAsia="Calibri"/>
          <w:b/>
          <w:i/>
          <w:sz w:val="32"/>
          <w:szCs w:val="20"/>
          <w:lang w:eastAsia="en-US"/>
        </w:rPr>
        <w:t xml:space="preserve">11 класс </w:t>
      </w:r>
    </w:p>
    <w:p w:rsidR="006E668A" w:rsidRDefault="006E668A" w:rsidP="006E668A">
      <w:pPr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6E668A" w:rsidRPr="00070DEF" w:rsidRDefault="006E668A" w:rsidP="006E668A">
      <w:pPr>
        <w:jc w:val="center"/>
        <w:rPr>
          <w:rFonts w:eastAsia="Calibri"/>
          <w:sz w:val="32"/>
          <w:szCs w:val="20"/>
          <w:lang w:eastAsia="en-US"/>
        </w:rPr>
      </w:pPr>
      <w:r w:rsidRPr="002F1061">
        <w:rPr>
          <w:rFonts w:eastAsia="Calibri"/>
          <w:b/>
          <w:i/>
          <w:sz w:val="28"/>
          <w:szCs w:val="20"/>
          <w:lang w:eastAsia="en-US"/>
        </w:rPr>
        <w:t>Направленность</w:t>
      </w:r>
      <w:r w:rsidRPr="002F1061">
        <w:rPr>
          <w:rFonts w:eastAsia="Calibri"/>
          <w:sz w:val="28"/>
          <w:szCs w:val="20"/>
          <w:lang w:eastAsia="en-US"/>
        </w:rPr>
        <w:t xml:space="preserve">: </w:t>
      </w:r>
      <w:proofErr w:type="gramStart"/>
      <w:r>
        <w:rPr>
          <w:sz w:val="28"/>
        </w:rPr>
        <w:t>общекультурное</w:t>
      </w:r>
      <w:proofErr w:type="gramEnd"/>
    </w:p>
    <w:p w:rsidR="006E668A" w:rsidRPr="002F1061" w:rsidRDefault="006E668A" w:rsidP="006E668A">
      <w:pPr>
        <w:jc w:val="center"/>
        <w:rPr>
          <w:rFonts w:eastAsia="Calibri"/>
          <w:sz w:val="28"/>
          <w:szCs w:val="20"/>
          <w:lang w:eastAsia="en-US"/>
        </w:rPr>
      </w:pPr>
      <w:r w:rsidRPr="002F1061">
        <w:rPr>
          <w:rFonts w:eastAsia="Calibri"/>
          <w:b/>
          <w:i/>
          <w:sz w:val="28"/>
          <w:szCs w:val="20"/>
          <w:lang w:eastAsia="en-US"/>
        </w:rPr>
        <w:t>Возраст учащихся</w:t>
      </w:r>
      <w:r>
        <w:rPr>
          <w:rFonts w:eastAsia="Calibri"/>
          <w:sz w:val="28"/>
          <w:szCs w:val="20"/>
          <w:lang w:eastAsia="en-US"/>
        </w:rPr>
        <w:t>: 17</w:t>
      </w:r>
      <w:r w:rsidRPr="002F1061">
        <w:rPr>
          <w:rFonts w:eastAsia="Calibri"/>
          <w:sz w:val="28"/>
          <w:szCs w:val="20"/>
          <w:lang w:eastAsia="en-US"/>
        </w:rPr>
        <w:t xml:space="preserve"> лет</w:t>
      </w:r>
    </w:p>
    <w:p w:rsidR="006E668A" w:rsidRPr="002F1061" w:rsidRDefault="006E668A" w:rsidP="006E668A">
      <w:pPr>
        <w:jc w:val="center"/>
        <w:rPr>
          <w:rFonts w:eastAsia="Calibri"/>
          <w:sz w:val="28"/>
          <w:szCs w:val="20"/>
          <w:lang w:eastAsia="en-US"/>
        </w:rPr>
      </w:pPr>
      <w:r w:rsidRPr="002F1061">
        <w:rPr>
          <w:rFonts w:eastAsia="Calibri"/>
          <w:b/>
          <w:i/>
          <w:sz w:val="28"/>
          <w:szCs w:val="20"/>
          <w:lang w:eastAsia="en-US"/>
        </w:rPr>
        <w:t>Срок реализации</w:t>
      </w:r>
      <w:r>
        <w:rPr>
          <w:rFonts w:eastAsia="Calibri"/>
          <w:sz w:val="28"/>
          <w:szCs w:val="20"/>
          <w:lang w:eastAsia="en-US"/>
        </w:rPr>
        <w:t>: 1 год (34</w:t>
      </w:r>
      <w:r w:rsidRPr="002F1061">
        <w:rPr>
          <w:rFonts w:eastAsia="Calibri"/>
          <w:sz w:val="28"/>
          <w:szCs w:val="20"/>
          <w:lang w:eastAsia="en-US"/>
        </w:rPr>
        <w:t xml:space="preserve"> часа)</w:t>
      </w: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Pr="00C52843" w:rsidRDefault="006E668A" w:rsidP="006E668A">
      <w:pPr>
        <w:jc w:val="center"/>
        <w:rPr>
          <w:rFonts w:eastAsia="Calibri"/>
          <w:i/>
          <w:sz w:val="20"/>
          <w:szCs w:val="20"/>
          <w:lang w:eastAsia="en-US"/>
        </w:rPr>
      </w:pPr>
    </w:p>
    <w:p w:rsidR="006E668A" w:rsidRPr="002F1061" w:rsidRDefault="006E668A" w:rsidP="006E668A">
      <w:pPr>
        <w:jc w:val="right"/>
        <w:rPr>
          <w:rFonts w:eastAsia="Calibri"/>
          <w:b/>
          <w:i/>
          <w:szCs w:val="20"/>
          <w:lang w:eastAsia="en-US"/>
        </w:rPr>
      </w:pPr>
      <w:r w:rsidRPr="002F1061">
        <w:rPr>
          <w:rFonts w:eastAsia="Calibri"/>
          <w:b/>
          <w:i/>
          <w:szCs w:val="20"/>
          <w:lang w:eastAsia="en-US"/>
        </w:rPr>
        <w:t xml:space="preserve">Автор-составитель: </w:t>
      </w:r>
    </w:p>
    <w:p w:rsidR="006E668A" w:rsidRPr="002F1061" w:rsidRDefault="006E668A" w:rsidP="006E668A">
      <w:pPr>
        <w:jc w:val="righ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Азарова Елена Владиславовна</w:t>
      </w:r>
      <w:r w:rsidRPr="002F1061">
        <w:rPr>
          <w:rFonts w:eastAsia="Calibri"/>
          <w:szCs w:val="20"/>
          <w:lang w:eastAsia="en-US"/>
        </w:rPr>
        <w:t>,</w:t>
      </w:r>
    </w:p>
    <w:p w:rsidR="006E668A" w:rsidRPr="002F1061" w:rsidRDefault="006E668A" w:rsidP="006E668A">
      <w:pPr>
        <w:jc w:val="righ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учитель технологии</w:t>
      </w:r>
    </w:p>
    <w:p w:rsidR="006E668A" w:rsidRPr="002F1061" w:rsidRDefault="006E668A" w:rsidP="006E668A">
      <w:pPr>
        <w:jc w:val="center"/>
        <w:rPr>
          <w:rFonts w:eastAsia="Calibri"/>
          <w:szCs w:val="20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Pr="00C52843" w:rsidRDefault="006E668A" w:rsidP="006E668A">
      <w:pPr>
        <w:rPr>
          <w:rFonts w:eastAsia="Calibri"/>
          <w:sz w:val="20"/>
          <w:szCs w:val="20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b/>
          <w:szCs w:val="20"/>
          <w:lang w:eastAsia="en-US"/>
        </w:rPr>
      </w:pPr>
      <w:r w:rsidRPr="002F1061">
        <w:rPr>
          <w:rFonts w:eastAsia="Calibri"/>
          <w:b/>
          <w:szCs w:val="20"/>
          <w:lang w:eastAsia="en-US"/>
        </w:rPr>
        <w:t xml:space="preserve">г. Курск </w:t>
      </w:r>
    </w:p>
    <w:p w:rsidR="006E668A" w:rsidRPr="001B2530" w:rsidRDefault="006E668A" w:rsidP="006E668A">
      <w:pPr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2018-2019</w:t>
      </w:r>
      <w:r w:rsidRPr="002F1061">
        <w:rPr>
          <w:rFonts w:eastAsia="Calibri"/>
          <w:b/>
          <w:szCs w:val="20"/>
          <w:lang w:eastAsia="en-US"/>
        </w:rPr>
        <w:t xml:space="preserve"> учебный год</w:t>
      </w:r>
    </w:p>
    <w:p w:rsidR="006E668A" w:rsidRPr="002F1061" w:rsidRDefault="006E668A" w:rsidP="006E668A">
      <w:pPr>
        <w:jc w:val="center"/>
        <w:rPr>
          <w:rFonts w:eastAsia="Calibri"/>
          <w:b/>
          <w:caps/>
          <w:szCs w:val="20"/>
          <w:lang w:eastAsia="en-US"/>
        </w:rPr>
      </w:pPr>
      <w:r w:rsidRPr="002F1061">
        <w:rPr>
          <w:rFonts w:eastAsia="Calibri"/>
          <w:b/>
          <w:caps/>
          <w:szCs w:val="20"/>
          <w:lang w:eastAsia="en-US"/>
        </w:rPr>
        <w:lastRenderedPageBreak/>
        <w:t>Муниципальное бюджетное общеобразовательное учреждение</w:t>
      </w:r>
    </w:p>
    <w:p w:rsidR="006E668A" w:rsidRPr="002F1061" w:rsidRDefault="006E668A" w:rsidP="006E668A">
      <w:pPr>
        <w:jc w:val="center"/>
        <w:rPr>
          <w:rFonts w:eastAsia="Calibri"/>
          <w:b/>
          <w:caps/>
          <w:szCs w:val="20"/>
          <w:lang w:eastAsia="en-US"/>
        </w:rPr>
      </w:pPr>
      <w:r w:rsidRPr="002F1061">
        <w:rPr>
          <w:rFonts w:eastAsia="Calibri"/>
          <w:b/>
          <w:caps/>
          <w:szCs w:val="20"/>
          <w:lang w:eastAsia="en-US"/>
        </w:rPr>
        <w:t>«Средняя общеобразовательная школа № 18 имени А.С.Сергеева»</w:t>
      </w:r>
    </w:p>
    <w:p w:rsidR="006E668A" w:rsidRPr="002F1061" w:rsidRDefault="006E668A" w:rsidP="006E668A">
      <w:pPr>
        <w:jc w:val="center"/>
        <w:rPr>
          <w:rFonts w:eastAsia="Calibri"/>
          <w:b/>
          <w:caps/>
          <w:szCs w:val="20"/>
          <w:lang w:eastAsia="en-US"/>
        </w:rPr>
      </w:pPr>
      <w:r w:rsidRPr="002F1061">
        <w:rPr>
          <w:rFonts w:eastAsia="Calibri"/>
          <w:b/>
          <w:caps/>
          <w:szCs w:val="20"/>
          <w:lang w:eastAsia="en-US"/>
        </w:rPr>
        <w:t>г. Курска</w:t>
      </w:r>
    </w:p>
    <w:p w:rsidR="006E668A" w:rsidRPr="002F1061" w:rsidRDefault="006E668A" w:rsidP="006E668A">
      <w:pPr>
        <w:jc w:val="center"/>
        <w:rPr>
          <w:rFonts w:eastAsia="Calibri"/>
          <w:b/>
          <w:caps/>
          <w:szCs w:val="20"/>
          <w:lang w:eastAsia="en-US"/>
        </w:rPr>
      </w:pPr>
    </w:p>
    <w:p w:rsidR="006E668A" w:rsidRPr="00C52843" w:rsidRDefault="006E668A" w:rsidP="006E668A">
      <w:pPr>
        <w:jc w:val="center"/>
        <w:rPr>
          <w:rFonts w:eastAsia="Calibri"/>
          <w:sz w:val="16"/>
          <w:szCs w:val="16"/>
          <w:lang w:eastAsia="en-US"/>
        </w:rPr>
      </w:pPr>
    </w:p>
    <w:p w:rsidR="006E668A" w:rsidRPr="00C52843" w:rsidRDefault="006E668A" w:rsidP="006E668A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01"/>
        <w:gridCol w:w="4082"/>
        <w:gridCol w:w="601"/>
        <w:gridCol w:w="4672"/>
      </w:tblGrid>
      <w:tr w:rsidR="006E668A" w:rsidRPr="00C52843" w:rsidTr="00985167">
        <w:tc>
          <w:tcPr>
            <w:tcW w:w="4683" w:type="dxa"/>
            <w:gridSpan w:val="2"/>
          </w:tcPr>
          <w:p w:rsidR="006E668A" w:rsidRPr="002F1061" w:rsidRDefault="006E668A" w:rsidP="00985167">
            <w:pPr>
              <w:rPr>
                <w:szCs w:val="20"/>
              </w:rPr>
            </w:pPr>
          </w:p>
          <w:p w:rsidR="006E668A" w:rsidRPr="002F1061" w:rsidRDefault="006E668A" w:rsidP="00985167">
            <w:pPr>
              <w:rPr>
                <w:szCs w:val="20"/>
              </w:rPr>
            </w:pPr>
          </w:p>
          <w:p w:rsidR="006E668A" w:rsidRPr="002F1061" w:rsidRDefault="006E668A" w:rsidP="00985167">
            <w:pPr>
              <w:rPr>
                <w:szCs w:val="20"/>
              </w:rPr>
            </w:pPr>
            <w:proofErr w:type="gramStart"/>
            <w:r w:rsidRPr="002F1061">
              <w:rPr>
                <w:szCs w:val="20"/>
              </w:rPr>
              <w:t>Принята</w:t>
            </w:r>
            <w:proofErr w:type="gramEnd"/>
            <w:r w:rsidRPr="002F1061">
              <w:rPr>
                <w:szCs w:val="20"/>
              </w:rPr>
              <w:t xml:space="preserve"> на заседании </w:t>
            </w:r>
          </w:p>
          <w:p w:rsidR="006E668A" w:rsidRPr="002F1061" w:rsidRDefault="006E668A" w:rsidP="00985167">
            <w:pPr>
              <w:rPr>
                <w:szCs w:val="20"/>
              </w:rPr>
            </w:pPr>
            <w:r w:rsidRPr="002F1061">
              <w:rPr>
                <w:szCs w:val="20"/>
              </w:rPr>
              <w:t>методического (педагогического) совета</w:t>
            </w:r>
          </w:p>
          <w:p w:rsidR="006E668A" w:rsidRPr="002F1061" w:rsidRDefault="006E668A" w:rsidP="00985167">
            <w:pPr>
              <w:jc w:val="both"/>
              <w:rPr>
                <w:szCs w:val="20"/>
              </w:rPr>
            </w:pPr>
            <w:r w:rsidRPr="002F1061">
              <w:rPr>
                <w:szCs w:val="20"/>
              </w:rPr>
              <w:t xml:space="preserve">Протокол № ____ </w:t>
            </w:r>
          </w:p>
          <w:p w:rsidR="006E668A" w:rsidRPr="002F1061" w:rsidRDefault="006E668A" w:rsidP="00985167">
            <w:pPr>
              <w:jc w:val="both"/>
              <w:rPr>
                <w:szCs w:val="20"/>
              </w:rPr>
            </w:pPr>
            <w:r w:rsidRPr="002F1061">
              <w:rPr>
                <w:szCs w:val="20"/>
              </w:rPr>
              <w:t>от «____» ________ 20___ года</w:t>
            </w:r>
          </w:p>
        </w:tc>
        <w:tc>
          <w:tcPr>
            <w:tcW w:w="5273" w:type="dxa"/>
            <w:gridSpan w:val="2"/>
          </w:tcPr>
          <w:p w:rsidR="006E668A" w:rsidRPr="002F1061" w:rsidRDefault="006E668A" w:rsidP="00985167">
            <w:pPr>
              <w:jc w:val="right"/>
              <w:rPr>
                <w:szCs w:val="20"/>
              </w:rPr>
            </w:pPr>
          </w:p>
          <w:p w:rsidR="006E668A" w:rsidRPr="002F1061" w:rsidRDefault="006E668A" w:rsidP="00985167">
            <w:pPr>
              <w:jc w:val="right"/>
              <w:rPr>
                <w:szCs w:val="20"/>
              </w:rPr>
            </w:pPr>
            <w:r w:rsidRPr="002F1061">
              <w:rPr>
                <w:szCs w:val="20"/>
              </w:rPr>
              <w:t>«Утверждаю»</w:t>
            </w:r>
          </w:p>
          <w:p w:rsidR="006E668A" w:rsidRPr="002F1061" w:rsidRDefault="006E668A" w:rsidP="00985167">
            <w:pPr>
              <w:jc w:val="right"/>
              <w:rPr>
                <w:szCs w:val="20"/>
              </w:rPr>
            </w:pPr>
            <w:r w:rsidRPr="002F1061">
              <w:rPr>
                <w:szCs w:val="20"/>
              </w:rPr>
              <w:t xml:space="preserve">Директор </w:t>
            </w:r>
          </w:p>
          <w:p w:rsidR="006E668A" w:rsidRPr="002F1061" w:rsidRDefault="006E668A" w:rsidP="00985167">
            <w:pPr>
              <w:jc w:val="right"/>
              <w:rPr>
                <w:szCs w:val="20"/>
              </w:rPr>
            </w:pPr>
            <w:r w:rsidRPr="002F1061">
              <w:rPr>
                <w:szCs w:val="20"/>
              </w:rPr>
              <w:t xml:space="preserve">МБОУ «СОШ №18 </w:t>
            </w:r>
          </w:p>
          <w:p w:rsidR="006E668A" w:rsidRPr="002F1061" w:rsidRDefault="006E668A" w:rsidP="00985167">
            <w:pPr>
              <w:jc w:val="right"/>
              <w:rPr>
                <w:szCs w:val="20"/>
              </w:rPr>
            </w:pPr>
            <w:r w:rsidRPr="002F1061">
              <w:rPr>
                <w:szCs w:val="20"/>
              </w:rPr>
              <w:t>им. А.С. Сергеева»</w:t>
            </w:r>
            <w:r>
              <w:rPr>
                <w:szCs w:val="20"/>
              </w:rPr>
              <w:t xml:space="preserve"> </w:t>
            </w:r>
            <w:r w:rsidRPr="002F1061">
              <w:rPr>
                <w:szCs w:val="20"/>
              </w:rPr>
              <w:t>г</w:t>
            </w:r>
            <w:proofErr w:type="gramStart"/>
            <w:r w:rsidRPr="002F1061">
              <w:rPr>
                <w:szCs w:val="20"/>
              </w:rPr>
              <w:t>.К</w:t>
            </w:r>
            <w:proofErr w:type="gramEnd"/>
            <w:r w:rsidRPr="002F1061">
              <w:rPr>
                <w:szCs w:val="20"/>
              </w:rPr>
              <w:t>урска</w:t>
            </w:r>
          </w:p>
          <w:p w:rsidR="006E668A" w:rsidRPr="00070DEF" w:rsidRDefault="006E668A" w:rsidP="00985167">
            <w:pPr>
              <w:jc w:val="right"/>
              <w:rPr>
                <w:szCs w:val="20"/>
              </w:rPr>
            </w:pPr>
            <w:r w:rsidRPr="002F1061">
              <w:rPr>
                <w:szCs w:val="20"/>
              </w:rPr>
              <w:t xml:space="preserve">___________ </w:t>
            </w:r>
            <w:proofErr w:type="spellStart"/>
            <w:r w:rsidRPr="002F1061">
              <w:rPr>
                <w:szCs w:val="20"/>
              </w:rPr>
              <w:t>С.Г.Медвецкая</w:t>
            </w:r>
            <w:proofErr w:type="spellEnd"/>
          </w:p>
          <w:p w:rsidR="006E668A" w:rsidRPr="002F1061" w:rsidRDefault="006E668A" w:rsidP="009851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r w:rsidRPr="002F1061">
              <w:rPr>
                <w:szCs w:val="20"/>
              </w:rPr>
              <w:t xml:space="preserve">Приказ </w:t>
            </w:r>
            <w:r>
              <w:rPr>
                <w:szCs w:val="20"/>
              </w:rPr>
              <w:t xml:space="preserve"> </w:t>
            </w:r>
            <w:r w:rsidRPr="002F1061">
              <w:rPr>
                <w:szCs w:val="20"/>
              </w:rPr>
              <w:t xml:space="preserve">№ ____ </w:t>
            </w:r>
          </w:p>
          <w:p w:rsidR="006E668A" w:rsidRPr="002F1061" w:rsidRDefault="006E668A" w:rsidP="00985167">
            <w:pPr>
              <w:jc w:val="right"/>
              <w:rPr>
                <w:szCs w:val="20"/>
              </w:rPr>
            </w:pPr>
            <w:r w:rsidRPr="002F1061">
              <w:rPr>
                <w:szCs w:val="20"/>
              </w:rPr>
              <w:t>от «____» ________ 20___ года</w:t>
            </w:r>
          </w:p>
        </w:tc>
      </w:tr>
      <w:tr w:rsidR="006E668A" w:rsidRPr="00C52843" w:rsidTr="00985167">
        <w:trPr>
          <w:gridBefore w:val="1"/>
          <w:wBefore w:w="601" w:type="dxa"/>
        </w:trPr>
        <w:tc>
          <w:tcPr>
            <w:tcW w:w="4683" w:type="dxa"/>
            <w:gridSpan w:val="2"/>
          </w:tcPr>
          <w:p w:rsidR="006E668A" w:rsidRPr="00C52843" w:rsidRDefault="006E668A" w:rsidP="00985167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6E668A" w:rsidRPr="00C52843" w:rsidRDefault="006E668A" w:rsidP="00985167">
            <w:pPr>
              <w:jc w:val="right"/>
              <w:rPr>
                <w:sz w:val="20"/>
                <w:szCs w:val="20"/>
              </w:rPr>
            </w:pPr>
          </w:p>
        </w:tc>
      </w:tr>
    </w:tbl>
    <w:p w:rsidR="006E668A" w:rsidRPr="00C52843" w:rsidRDefault="006E668A" w:rsidP="006E668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668A" w:rsidRDefault="006E668A" w:rsidP="006E668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b/>
          <w:sz w:val="28"/>
          <w:szCs w:val="20"/>
          <w:lang w:eastAsia="en-US"/>
        </w:rPr>
      </w:pPr>
      <w:r w:rsidRPr="002F1061">
        <w:rPr>
          <w:rFonts w:eastAsia="Calibri"/>
          <w:b/>
          <w:sz w:val="28"/>
          <w:szCs w:val="20"/>
          <w:lang w:eastAsia="en-US"/>
        </w:rPr>
        <w:t>ДОПОЛНИТЕЛЬНАЯ ОБЩЕРАЗВИВАЮЩАЯ ПРОГРАММА</w:t>
      </w:r>
    </w:p>
    <w:p w:rsidR="006E668A" w:rsidRPr="00C52843" w:rsidRDefault="006E668A" w:rsidP="006E668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b/>
          <w:caps/>
          <w:sz w:val="28"/>
          <w:szCs w:val="20"/>
          <w:lang w:eastAsia="en-US"/>
        </w:rPr>
      </w:pPr>
      <w:r w:rsidRPr="002F1061">
        <w:rPr>
          <w:rFonts w:eastAsia="Calibri"/>
          <w:b/>
          <w:caps/>
          <w:sz w:val="28"/>
          <w:szCs w:val="20"/>
          <w:lang w:eastAsia="en-US"/>
        </w:rPr>
        <w:t xml:space="preserve"> </w:t>
      </w:r>
      <w:r>
        <w:rPr>
          <w:rFonts w:eastAsia="Calibri"/>
          <w:b/>
          <w:caps/>
          <w:sz w:val="28"/>
          <w:szCs w:val="20"/>
          <w:lang w:eastAsia="en-US"/>
        </w:rPr>
        <w:t>«История мариинского движения</w:t>
      </w:r>
      <w:r w:rsidRPr="002F1061">
        <w:rPr>
          <w:rFonts w:eastAsia="Calibri"/>
          <w:b/>
          <w:caps/>
          <w:sz w:val="28"/>
          <w:szCs w:val="20"/>
          <w:lang w:eastAsia="en-US"/>
        </w:rPr>
        <w:t>»</w:t>
      </w:r>
    </w:p>
    <w:p w:rsidR="006E668A" w:rsidRDefault="006E668A" w:rsidP="006E668A">
      <w:pPr>
        <w:jc w:val="center"/>
        <w:rPr>
          <w:rFonts w:eastAsia="Calibri"/>
          <w:b/>
          <w:i/>
          <w:sz w:val="32"/>
          <w:szCs w:val="20"/>
          <w:lang w:eastAsia="en-US"/>
        </w:rPr>
      </w:pPr>
      <w:r>
        <w:rPr>
          <w:rFonts w:eastAsia="Calibri"/>
          <w:b/>
          <w:i/>
          <w:sz w:val="32"/>
          <w:szCs w:val="20"/>
          <w:lang w:eastAsia="en-US"/>
        </w:rPr>
        <w:t xml:space="preserve"> 1 год обучения</w:t>
      </w:r>
    </w:p>
    <w:p w:rsidR="006E668A" w:rsidRDefault="006E668A" w:rsidP="006E668A">
      <w:pPr>
        <w:jc w:val="center"/>
        <w:rPr>
          <w:rFonts w:eastAsia="Calibri"/>
          <w:b/>
          <w:i/>
          <w:sz w:val="32"/>
          <w:szCs w:val="20"/>
          <w:lang w:eastAsia="en-US"/>
        </w:rPr>
      </w:pPr>
      <w:r>
        <w:rPr>
          <w:rFonts w:eastAsia="Calibri"/>
          <w:b/>
          <w:i/>
          <w:sz w:val="32"/>
          <w:szCs w:val="20"/>
          <w:lang w:eastAsia="en-US"/>
        </w:rPr>
        <w:t xml:space="preserve">11 класс </w:t>
      </w:r>
    </w:p>
    <w:p w:rsidR="006E668A" w:rsidRDefault="006E668A" w:rsidP="006E668A">
      <w:pPr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6E668A" w:rsidRPr="00070DEF" w:rsidRDefault="006E668A" w:rsidP="006E668A">
      <w:pPr>
        <w:jc w:val="center"/>
        <w:rPr>
          <w:rFonts w:eastAsia="Calibri"/>
          <w:sz w:val="32"/>
          <w:szCs w:val="20"/>
          <w:lang w:eastAsia="en-US"/>
        </w:rPr>
      </w:pPr>
      <w:r w:rsidRPr="002F1061">
        <w:rPr>
          <w:rFonts w:eastAsia="Calibri"/>
          <w:b/>
          <w:i/>
          <w:sz w:val="28"/>
          <w:szCs w:val="20"/>
          <w:lang w:eastAsia="en-US"/>
        </w:rPr>
        <w:t>Направленность</w:t>
      </w:r>
      <w:r w:rsidRPr="002F1061">
        <w:rPr>
          <w:rFonts w:eastAsia="Calibri"/>
          <w:sz w:val="28"/>
          <w:szCs w:val="20"/>
          <w:lang w:eastAsia="en-US"/>
        </w:rPr>
        <w:t xml:space="preserve">: </w:t>
      </w:r>
      <w:proofErr w:type="gramStart"/>
      <w:r>
        <w:rPr>
          <w:sz w:val="28"/>
        </w:rPr>
        <w:t>общекультурное</w:t>
      </w:r>
      <w:proofErr w:type="gramEnd"/>
    </w:p>
    <w:p w:rsidR="006E668A" w:rsidRPr="002F1061" w:rsidRDefault="006E668A" w:rsidP="006E668A">
      <w:pPr>
        <w:jc w:val="center"/>
        <w:rPr>
          <w:rFonts w:eastAsia="Calibri"/>
          <w:sz w:val="28"/>
          <w:szCs w:val="20"/>
          <w:lang w:eastAsia="en-US"/>
        </w:rPr>
      </w:pPr>
      <w:r w:rsidRPr="002F1061">
        <w:rPr>
          <w:rFonts w:eastAsia="Calibri"/>
          <w:b/>
          <w:i/>
          <w:sz w:val="28"/>
          <w:szCs w:val="20"/>
          <w:lang w:eastAsia="en-US"/>
        </w:rPr>
        <w:t>Возраст учащихся</w:t>
      </w:r>
      <w:r>
        <w:rPr>
          <w:rFonts w:eastAsia="Calibri"/>
          <w:sz w:val="28"/>
          <w:szCs w:val="20"/>
          <w:lang w:eastAsia="en-US"/>
        </w:rPr>
        <w:t>: 17</w:t>
      </w:r>
      <w:r w:rsidRPr="002F1061">
        <w:rPr>
          <w:rFonts w:eastAsia="Calibri"/>
          <w:sz w:val="28"/>
          <w:szCs w:val="20"/>
          <w:lang w:eastAsia="en-US"/>
        </w:rPr>
        <w:t xml:space="preserve"> лет</w:t>
      </w:r>
    </w:p>
    <w:p w:rsidR="006E668A" w:rsidRPr="002F1061" w:rsidRDefault="006E668A" w:rsidP="006E668A">
      <w:pPr>
        <w:jc w:val="center"/>
        <w:rPr>
          <w:rFonts w:eastAsia="Calibri"/>
          <w:sz w:val="28"/>
          <w:szCs w:val="20"/>
          <w:lang w:eastAsia="en-US"/>
        </w:rPr>
      </w:pPr>
      <w:r w:rsidRPr="002F1061">
        <w:rPr>
          <w:rFonts w:eastAsia="Calibri"/>
          <w:b/>
          <w:i/>
          <w:sz w:val="28"/>
          <w:szCs w:val="20"/>
          <w:lang w:eastAsia="en-US"/>
        </w:rPr>
        <w:t>Срок реализации</w:t>
      </w:r>
      <w:r>
        <w:rPr>
          <w:rFonts w:eastAsia="Calibri"/>
          <w:sz w:val="28"/>
          <w:szCs w:val="20"/>
          <w:lang w:eastAsia="en-US"/>
        </w:rPr>
        <w:t>: 1 год (34</w:t>
      </w:r>
      <w:r w:rsidRPr="002F1061">
        <w:rPr>
          <w:rFonts w:eastAsia="Calibri"/>
          <w:sz w:val="28"/>
          <w:szCs w:val="20"/>
          <w:lang w:eastAsia="en-US"/>
        </w:rPr>
        <w:t xml:space="preserve"> часа)</w:t>
      </w: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i/>
          <w:sz w:val="28"/>
          <w:szCs w:val="20"/>
          <w:lang w:eastAsia="en-US"/>
        </w:rPr>
      </w:pPr>
    </w:p>
    <w:p w:rsidR="006E668A" w:rsidRPr="00C52843" w:rsidRDefault="006E668A" w:rsidP="006E668A">
      <w:pPr>
        <w:jc w:val="center"/>
        <w:rPr>
          <w:rFonts w:eastAsia="Calibri"/>
          <w:i/>
          <w:sz w:val="20"/>
          <w:szCs w:val="20"/>
          <w:lang w:eastAsia="en-US"/>
        </w:rPr>
      </w:pPr>
    </w:p>
    <w:p w:rsidR="006E668A" w:rsidRPr="002F1061" w:rsidRDefault="006E668A" w:rsidP="006E668A">
      <w:pPr>
        <w:jc w:val="right"/>
        <w:rPr>
          <w:rFonts w:eastAsia="Calibri"/>
          <w:b/>
          <w:i/>
          <w:szCs w:val="20"/>
          <w:lang w:eastAsia="en-US"/>
        </w:rPr>
      </w:pPr>
      <w:r w:rsidRPr="002F1061">
        <w:rPr>
          <w:rFonts w:eastAsia="Calibri"/>
          <w:b/>
          <w:i/>
          <w:szCs w:val="20"/>
          <w:lang w:eastAsia="en-US"/>
        </w:rPr>
        <w:t xml:space="preserve">Автор-составитель: </w:t>
      </w:r>
    </w:p>
    <w:p w:rsidR="006E668A" w:rsidRDefault="006E668A" w:rsidP="006E668A">
      <w:pPr>
        <w:jc w:val="right"/>
        <w:rPr>
          <w:rFonts w:eastAsia="Calibri"/>
          <w:sz w:val="20"/>
          <w:szCs w:val="20"/>
          <w:lang w:eastAsia="en-US"/>
        </w:rPr>
      </w:pPr>
      <w:r>
        <w:t>Азарова Е.В., учитель высшей категории</w:t>
      </w: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jc w:val="center"/>
        <w:rPr>
          <w:rFonts w:eastAsia="Calibri"/>
          <w:sz w:val="20"/>
          <w:szCs w:val="20"/>
          <w:lang w:eastAsia="en-US"/>
        </w:rPr>
      </w:pPr>
    </w:p>
    <w:p w:rsidR="006E668A" w:rsidRDefault="006E668A" w:rsidP="006E668A">
      <w:pPr>
        <w:rPr>
          <w:rFonts w:eastAsia="Calibri"/>
          <w:sz w:val="20"/>
          <w:szCs w:val="20"/>
          <w:lang w:eastAsia="en-US"/>
        </w:rPr>
      </w:pPr>
    </w:p>
    <w:p w:rsidR="006E668A" w:rsidRPr="00C52843" w:rsidRDefault="006E668A" w:rsidP="006E668A">
      <w:pPr>
        <w:rPr>
          <w:rFonts w:eastAsia="Calibri"/>
          <w:sz w:val="20"/>
          <w:szCs w:val="20"/>
          <w:lang w:eastAsia="en-US"/>
        </w:rPr>
      </w:pPr>
    </w:p>
    <w:p w:rsidR="006E668A" w:rsidRPr="002F1061" w:rsidRDefault="006E668A" w:rsidP="006E668A">
      <w:pPr>
        <w:jc w:val="center"/>
        <w:rPr>
          <w:rFonts w:eastAsia="Calibri"/>
          <w:b/>
          <w:szCs w:val="20"/>
          <w:lang w:eastAsia="en-US"/>
        </w:rPr>
      </w:pPr>
      <w:r w:rsidRPr="002F1061">
        <w:rPr>
          <w:rFonts w:eastAsia="Calibri"/>
          <w:b/>
          <w:szCs w:val="20"/>
          <w:lang w:eastAsia="en-US"/>
        </w:rPr>
        <w:t xml:space="preserve">г. Курск </w:t>
      </w:r>
    </w:p>
    <w:p w:rsidR="006E668A" w:rsidRDefault="006E668A" w:rsidP="006E668A">
      <w:pPr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2018-2019</w:t>
      </w:r>
      <w:r w:rsidRPr="002F1061">
        <w:rPr>
          <w:rFonts w:eastAsia="Calibri"/>
          <w:b/>
          <w:szCs w:val="20"/>
          <w:lang w:eastAsia="en-US"/>
        </w:rPr>
        <w:t xml:space="preserve"> учебный год</w:t>
      </w:r>
    </w:p>
    <w:p w:rsidR="005E13DB" w:rsidRPr="008740F6" w:rsidRDefault="005E13DB" w:rsidP="005E13DB">
      <w:pPr>
        <w:jc w:val="center"/>
        <w:rPr>
          <w:b/>
        </w:rPr>
      </w:pPr>
      <w:r w:rsidRPr="008740F6">
        <w:rPr>
          <w:b/>
        </w:rPr>
        <w:lastRenderedPageBreak/>
        <w:t>Пояснительная записка</w:t>
      </w:r>
    </w:p>
    <w:p w:rsidR="005E13DB" w:rsidRDefault="00107985" w:rsidP="005E13DB">
      <w:pPr>
        <w:ind w:firstLine="426"/>
        <w:jc w:val="both"/>
        <w:rPr>
          <w:color w:val="000000" w:themeColor="text1"/>
          <w:szCs w:val="21"/>
          <w:shd w:val="clear" w:color="auto" w:fill="FFFFFF"/>
        </w:rPr>
      </w:pPr>
      <w:r>
        <w:rPr>
          <w:color w:val="000000" w:themeColor="text1"/>
          <w:szCs w:val="21"/>
          <w:shd w:val="clear" w:color="auto" w:fill="FFFFFF"/>
        </w:rPr>
        <w:t xml:space="preserve">Дополнительная общеразвивающая программа </w:t>
      </w:r>
      <w:r w:rsidR="005E13DB">
        <w:rPr>
          <w:color w:val="000000" w:themeColor="text1"/>
          <w:szCs w:val="21"/>
          <w:shd w:val="clear" w:color="auto" w:fill="FFFFFF"/>
        </w:rPr>
        <w:t xml:space="preserve">«История </w:t>
      </w:r>
      <w:proofErr w:type="spellStart"/>
      <w:r w:rsidR="005E13DB">
        <w:rPr>
          <w:color w:val="000000" w:themeColor="text1"/>
          <w:szCs w:val="21"/>
          <w:shd w:val="clear" w:color="auto" w:fill="FFFFFF"/>
        </w:rPr>
        <w:t>мариинского</w:t>
      </w:r>
      <w:proofErr w:type="spellEnd"/>
      <w:r w:rsidR="005E13DB">
        <w:rPr>
          <w:color w:val="000000" w:themeColor="text1"/>
          <w:szCs w:val="21"/>
          <w:shd w:val="clear" w:color="auto" w:fill="FFFFFF"/>
        </w:rPr>
        <w:t xml:space="preserve"> движения</w:t>
      </w:r>
      <w:r w:rsidR="005E13DB" w:rsidRPr="000649EE">
        <w:rPr>
          <w:color w:val="000000" w:themeColor="text1"/>
          <w:szCs w:val="21"/>
          <w:shd w:val="clear" w:color="auto" w:fill="FFFFFF"/>
        </w:rPr>
        <w:t>»</w:t>
      </w:r>
      <w:r w:rsidR="005E13DB">
        <w:rPr>
          <w:color w:val="000000" w:themeColor="text1"/>
          <w:szCs w:val="21"/>
          <w:shd w:val="clear" w:color="auto" w:fill="FFFFFF"/>
        </w:rPr>
        <w:t xml:space="preserve"> разработана на основе:</w:t>
      </w:r>
    </w:p>
    <w:p w:rsidR="005E13DB" w:rsidRPr="00F35CDE" w:rsidRDefault="005E13DB" w:rsidP="005E13DB">
      <w:pPr>
        <w:pStyle w:val="a5"/>
        <w:numPr>
          <w:ilvl w:val="0"/>
          <w:numId w:val="2"/>
        </w:numPr>
        <w:jc w:val="both"/>
        <w:rPr>
          <w:color w:val="000000" w:themeColor="text1"/>
          <w:szCs w:val="21"/>
          <w:shd w:val="clear" w:color="auto" w:fill="FFFFFF"/>
        </w:rPr>
      </w:pPr>
      <w:r w:rsidRPr="00F35CDE">
        <w:rPr>
          <w:color w:val="000000" w:themeColor="text1"/>
          <w:szCs w:val="21"/>
          <w:shd w:val="clear" w:color="auto" w:fill="FFFFFF"/>
        </w:rPr>
        <w:t>Закона «Об образовании в Российской Федерации»;</w:t>
      </w:r>
    </w:p>
    <w:p w:rsidR="005E13DB" w:rsidRPr="00F35CDE" w:rsidRDefault="005E13DB" w:rsidP="005E13DB">
      <w:pPr>
        <w:pStyle w:val="a5"/>
        <w:numPr>
          <w:ilvl w:val="0"/>
          <w:numId w:val="2"/>
        </w:numPr>
        <w:jc w:val="both"/>
        <w:rPr>
          <w:color w:val="000000" w:themeColor="text1"/>
          <w:szCs w:val="21"/>
          <w:shd w:val="clear" w:color="auto" w:fill="FFFFFF"/>
        </w:rPr>
      </w:pPr>
      <w:r w:rsidRPr="00F35CDE">
        <w:rPr>
          <w:color w:val="000000" w:themeColor="text1"/>
          <w:szCs w:val="21"/>
          <w:shd w:val="clear" w:color="auto" w:fill="FFFFFF"/>
        </w:rPr>
        <w:t>Устава общеобразовательного учреждения;</w:t>
      </w:r>
    </w:p>
    <w:p w:rsidR="005E13DB" w:rsidRPr="00F35CDE" w:rsidRDefault="005E13DB" w:rsidP="005E13DB">
      <w:pPr>
        <w:pStyle w:val="a5"/>
        <w:numPr>
          <w:ilvl w:val="0"/>
          <w:numId w:val="2"/>
        </w:num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35CDE">
        <w:rPr>
          <w:color w:val="000000" w:themeColor="text1"/>
          <w:szCs w:val="21"/>
          <w:shd w:val="clear" w:color="auto" w:fill="FFFFFF"/>
        </w:rPr>
        <w:t>Положения о Мариинских девичьих классах (приказ № 74/6 от 03. 06. 2013 г.);</w:t>
      </w:r>
    </w:p>
    <w:p w:rsidR="005E13DB" w:rsidRPr="00F35CDE" w:rsidRDefault="005E13DB" w:rsidP="005E13DB">
      <w:pPr>
        <w:pStyle w:val="a5"/>
        <w:numPr>
          <w:ilvl w:val="0"/>
          <w:numId w:val="2"/>
        </w:num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35CDE">
        <w:rPr>
          <w:color w:val="000000" w:themeColor="text1"/>
          <w:szCs w:val="21"/>
          <w:shd w:val="clear" w:color="auto" w:fill="FFFFFF"/>
        </w:rPr>
        <w:t>нормативно-правовых требований к внеурочной деятельности.</w:t>
      </w:r>
    </w:p>
    <w:p w:rsidR="005E13DB" w:rsidRDefault="005E13DB" w:rsidP="005E13DB">
      <w:pPr>
        <w:ind w:firstLine="426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Pr="00D655DC" w:rsidRDefault="005E13DB" w:rsidP="005E13DB">
      <w:pPr>
        <w:shd w:val="clear" w:color="auto" w:fill="FFFFFF"/>
        <w:ind w:firstLine="426"/>
        <w:jc w:val="both"/>
        <w:textAlignment w:val="baseline"/>
        <w:outlineLvl w:val="4"/>
        <w:rPr>
          <w:color w:val="000000" w:themeColor="text1"/>
          <w:szCs w:val="21"/>
          <w:shd w:val="clear" w:color="auto" w:fill="FFFFFF"/>
        </w:rPr>
      </w:pPr>
      <w:r>
        <w:rPr>
          <w:b/>
          <w:color w:val="000000" w:themeColor="text1"/>
          <w:szCs w:val="21"/>
          <w:shd w:val="clear" w:color="auto" w:fill="FFFFFF"/>
        </w:rPr>
        <w:t xml:space="preserve">Актуальность </w:t>
      </w:r>
      <w:r w:rsidRPr="00401824">
        <w:rPr>
          <w:color w:val="000000" w:themeColor="text1"/>
          <w:szCs w:val="21"/>
          <w:shd w:val="clear" w:color="auto" w:fill="FFFFFF"/>
        </w:rPr>
        <w:t xml:space="preserve">программы </w:t>
      </w:r>
      <w:r>
        <w:rPr>
          <w:color w:val="000000" w:themeColor="text1"/>
          <w:szCs w:val="21"/>
          <w:shd w:val="clear" w:color="auto" w:fill="FFFFFF"/>
        </w:rPr>
        <w:t xml:space="preserve">«История </w:t>
      </w:r>
      <w:proofErr w:type="spellStart"/>
      <w:r>
        <w:rPr>
          <w:color w:val="000000" w:themeColor="text1"/>
          <w:szCs w:val="21"/>
          <w:shd w:val="clear" w:color="auto" w:fill="FFFFFF"/>
        </w:rPr>
        <w:t>мариинского</w:t>
      </w:r>
      <w:proofErr w:type="spellEnd"/>
      <w:r>
        <w:rPr>
          <w:color w:val="000000" w:themeColor="text1"/>
          <w:szCs w:val="21"/>
          <w:shd w:val="clear" w:color="auto" w:fill="FFFFFF"/>
        </w:rPr>
        <w:t xml:space="preserve"> движения» обусловлена </w:t>
      </w:r>
      <w:r w:rsidRPr="002302E4">
        <w:rPr>
          <w:color w:val="000000" w:themeColor="text1"/>
          <w:szCs w:val="21"/>
          <w:shd w:val="clear" w:color="auto" w:fill="FFFFFF"/>
        </w:rPr>
        <w:t>важностью изучения отечественного образования</w:t>
      </w:r>
      <w:r>
        <w:rPr>
          <w:color w:val="000000" w:themeColor="text1"/>
          <w:szCs w:val="21"/>
          <w:shd w:val="clear" w:color="auto" w:fill="FFFFFF"/>
        </w:rPr>
        <w:t xml:space="preserve">, составной частью которого являются женские учебные заведения. </w:t>
      </w:r>
      <w:r w:rsidRPr="00F365C2">
        <w:rPr>
          <w:color w:val="000000" w:themeColor="text1"/>
          <w:szCs w:val="21"/>
          <w:shd w:val="clear" w:color="auto" w:fill="FFFFFF"/>
        </w:rPr>
        <w:t xml:space="preserve">История женского образования в России всегда представляла особый интерес. </w:t>
      </w:r>
      <w:r w:rsidRPr="00385C53">
        <w:rPr>
          <w:color w:val="000000" w:themeColor="text1"/>
          <w:szCs w:val="21"/>
          <w:shd w:val="clear" w:color="auto" w:fill="FFFFFF"/>
        </w:rPr>
        <w:t>Современная система общего образования находится в состоянии поиска новых принципов, форм и содержания педагогического процесса. </w:t>
      </w:r>
    </w:p>
    <w:p w:rsidR="005E13DB" w:rsidRPr="00385C53" w:rsidRDefault="005E13DB" w:rsidP="005E13DB">
      <w:pPr>
        <w:ind w:firstLine="426"/>
        <w:jc w:val="both"/>
        <w:rPr>
          <w:color w:val="000000" w:themeColor="text1"/>
        </w:rPr>
      </w:pPr>
      <w:r w:rsidRPr="00385C53">
        <w:rPr>
          <w:color w:val="000000" w:themeColor="text1"/>
        </w:rPr>
        <w:t>Накопленный опыт в отечественной педагогике и женском образовании в России имеет глубокие исторические корни и окажется исключительно полезным. Система образования при этом будет выступать средством трансляции отечественной культуры, овладевая которой женщина будет адаптироваться к условиям жизни и приумножать потенциал мировой и отечественной педагогики и образования.</w:t>
      </w:r>
    </w:p>
    <w:p w:rsidR="005E13DB" w:rsidRPr="00D655DC" w:rsidRDefault="005E13DB" w:rsidP="005E13DB">
      <w:pPr>
        <w:ind w:firstLine="426"/>
        <w:jc w:val="both"/>
      </w:pPr>
      <w:r w:rsidRPr="00385C53">
        <w:t>Проблема женского образования представляет особый интерес и играет важную роль в жизни современного общества и государства. Являясь объектом сложных влияний политики, экономики, культуры женское образование оказывает влияние на экономическое и социокультурное развитие страны.</w:t>
      </w:r>
    </w:p>
    <w:p w:rsidR="005E13DB" w:rsidRPr="00D655DC" w:rsidRDefault="005E13DB" w:rsidP="005E13DB">
      <w:pPr>
        <w:ind w:firstLine="426"/>
        <w:jc w:val="both"/>
      </w:pPr>
      <w:r w:rsidRPr="00D655DC">
        <w:t>Радикальные экономические, социально-политические и культурные преобразования в государственной системе образования потребовали фундаментального переосмысления, объективного изучения и оценки всех этапов развития женского образования. Новые подходы к оценке историко-педагогического наследия прошлого России служат верным способом его использования в современном женском образовании.</w:t>
      </w:r>
    </w:p>
    <w:p w:rsidR="005E13DB" w:rsidRPr="00D655DC" w:rsidRDefault="005E13DB" w:rsidP="005E13DB">
      <w:pPr>
        <w:ind w:firstLine="426"/>
        <w:jc w:val="both"/>
      </w:pPr>
      <w:r w:rsidRPr="00D655DC">
        <w:t>Одной из задач образования женщин в современной России является создание творческой, активной личности, развитие педагогической культуры, развитие умений реально воспринимать, чувствовать, оценивать жизнь, быть хорошей женой и матерью, хорошим работником на производстве.</w:t>
      </w:r>
    </w:p>
    <w:p w:rsidR="005E13DB" w:rsidRDefault="005E13DB" w:rsidP="005E13DB">
      <w:pPr>
        <w:ind w:firstLine="426"/>
        <w:jc w:val="both"/>
      </w:pPr>
      <w:r w:rsidRPr="00D655DC">
        <w:t>Результаты исследований ведущих специалистов в области женского образования показали, что необходимо повысить эффективность народной педагогики, усилить социальную роль женщины как носителя национальной педагогической культуры, национально-региональных норм и ценностей.</w:t>
      </w:r>
    </w:p>
    <w:p w:rsidR="005E13DB" w:rsidRDefault="005E13DB" w:rsidP="005E13DB">
      <w:pPr>
        <w:ind w:firstLine="426"/>
        <w:jc w:val="both"/>
        <w:rPr>
          <w:color w:val="000000" w:themeColor="text1"/>
        </w:rPr>
      </w:pPr>
      <w:r w:rsidRPr="000A4A29">
        <w:rPr>
          <w:color w:val="000000" w:themeColor="text1"/>
        </w:rPr>
        <w:t>Становление и развитие </w:t>
      </w:r>
      <w:r>
        <w:rPr>
          <w:color w:val="000000" w:themeColor="text1"/>
        </w:rPr>
        <w:t>современных женских образовательных учреждений</w:t>
      </w:r>
      <w:r w:rsidRPr="000A4A29">
        <w:rPr>
          <w:color w:val="000000" w:themeColor="text1"/>
        </w:rPr>
        <w:t> требует обращения к историческому опыту России, изучению лучших традиций образования женщин в разные исторические периоды, поэтому идея возродить и адаптировать лучшие традиции женского образования к реалиям нашего времени важна для повышения образованности, всестороннего развития женского организма.</w:t>
      </w:r>
    </w:p>
    <w:p w:rsidR="005E13DB" w:rsidRPr="00F82D49" w:rsidRDefault="005E13DB" w:rsidP="005E13DB">
      <w:pPr>
        <w:ind w:firstLine="426"/>
        <w:jc w:val="both"/>
        <w:rPr>
          <w:color w:val="000000" w:themeColor="text1"/>
        </w:rPr>
      </w:pPr>
      <w:r>
        <w:t>Раздельное женское образование выступает как альтернативный путь гармоничного развития способностей женщин, формирования мировоззрения, жизненных ценностей и поведенческих установок, а также полной социальной самореализации, нацеленной на достижение гармонии с собственной семьей и обществом.</w:t>
      </w:r>
    </w:p>
    <w:p w:rsidR="005E13DB" w:rsidRPr="00F82D49" w:rsidRDefault="00703F15" w:rsidP="005E13DB">
      <w:pPr>
        <w:ind w:firstLine="426"/>
        <w:jc w:val="both"/>
        <w:rPr>
          <w:color w:val="000000" w:themeColor="text1"/>
        </w:rPr>
      </w:pPr>
      <w:hyperlink r:id="rId6" w:tgtFrame="_blank" w:tooltip="Google Plus" w:history="1">
        <w:r w:rsidR="005E13DB">
          <w:rPr>
            <w:rFonts w:ascii="Arial" w:hAnsi="Arial" w:cs="Arial"/>
            <w:color w:val="2A5B9E"/>
            <w:sz w:val="15"/>
            <w:szCs w:val="15"/>
            <w:u w:val="single"/>
            <w:shd w:val="clear" w:color="auto" w:fill="C25234"/>
          </w:rPr>
          <w:br/>
        </w:r>
      </w:hyperlink>
    </w:p>
    <w:p w:rsidR="005E13DB" w:rsidRPr="00F35CDE" w:rsidRDefault="005E13DB" w:rsidP="005E13DB">
      <w:pPr>
        <w:shd w:val="clear" w:color="auto" w:fill="FFFFFF"/>
        <w:ind w:firstLine="426"/>
        <w:jc w:val="both"/>
        <w:textAlignment w:val="baseline"/>
        <w:outlineLvl w:val="4"/>
        <w:rPr>
          <w:b/>
          <w:color w:val="000000" w:themeColor="text1"/>
          <w:szCs w:val="21"/>
          <w:shd w:val="clear" w:color="auto" w:fill="FFFFFF"/>
        </w:rPr>
      </w:pPr>
      <w:r w:rsidRPr="00F82BC7">
        <w:rPr>
          <w:b/>
          <w:color w:val="000000" w:themeColor="text1"/>
          <w:szCs w:val="21"/>
          <w:shd w:val="clear" w:color="auto" w:fill="FFFFFF"/>
        </w:rPr>
        <w:t>Цель программы:</w:t>
      </w:r>
      <w:r>
        <w:rPr>
          <w:color w:val="000000" w:themeColor="text1"/>
          <w:szCs w:val="21"/>
          <w:shd w:val="clear" w:color="auto" w:fill="FFFFFF"/>
        </w:rPr>
        <w:t xml:space="preserve"> изучение гуманистической, культурной, художественно-эстетической интеллектуальной сущности развития женского воспитания и образования. Данная цель реализуется в следующих </w:t>
      </w:r>
      <w:r w:rsidRPr="00F35CDE">
        <w:rPr>
          <w:b/>
          <w:color w:val="000000" w:themeColor="text1"/>
          <w:szCs w:val="21"/>
          <w:shd w:val="clear" w:color="auto" w:fill="FFFFFF"/>
        </w:rPr>
        <w:t>задачах:</w:t>
      </w:r>
    </w:p>
    <w:p w:rsidR="005E13DB" w:rsidRPr="00263486" w:rsidRDefault="005E13DB" w:rsidP="005E13DB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outlineLvl w:val="4"/>
        <w:rPr>
          <w:color w:val="000000" w:themeColor="text1"/>
          <w:szCs w:val="21"/>
          <w:shd w:val="clear" w:color="auto" w:fill="FFFFFF"/>
        </w:rPr>
      </w:pPr>
      <w:r w:rsidRPr="00263486">
        <w:rPr>
          <w:color w:val="000000" w:themeColor="text1"/>
          <w:szCs w:val="21"/>
          <w:shd w:val="clear" w:color="auto" w:fill="FFFFFF"/>
        </w:rPr>
        <w:t>ознакомление с такой системой женского образования, которая была направлена на формирование почтения к старшим, чувства благодарности, доброжелательности, опрятности, бережливости, учтивости терпения, трудолюбия и прочих добродетелей;</w:t>
      </w:r>
    </w:p>
    <w:p w:rsidR="005E13DB" w:rsidRPr="00263486" w:rsidRDefault="005E13DB" w:rsidP="005E13DB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outlineLvl w:val="4"/>
        <w:rPr>
          <w:color w:val="000000" w:themeColor="text1"/>
          <w:szCs w:val="21"/>
          <w:shd w:val="clear" w:color="auto" w:fill="FFFFFF"/>
        </w:rPr>
      </w:pPr>
      <w:r w:rsidRPr="00263486">
        <w:rPr>
          <w:color w:val="000000" w:themeColor="text1"/>
          <w:szCs w:val="21"/>
          <w:shd w:val="clear" w:color="auto" w:fill="FFFFFF"/>
        </w:rPr>
        <w:lastRenderedPageBreak/>
        <w:t>получение целостного представления о религиозном, нравственном, физическом, художественном, трудовом воспитании девочек (на примере «Института благородных девиц»);</w:t>
      </w:r>
    </w:p>
    <w:p w:rsidR="005E13DB" w:rsidRPr="00263486" w:rsidRDefault="005E13DB" w:rsidP="005E13DB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outlineLvl w:val="4"/>
        <w:rPr>
          <w:color w:val="000000" w:themeColor="text1"/>
          <w:szCs w:val="21"/>
          <w:shd w:val="clear" w:color="auto" w:fill="FFFFFF"/>
        </w:rPr>
      </w:pPr>
      <w:r w:rsidRPr="00263486">
        <w:rPr>
          <w:color w:val="000000" w:themeColor="text1"/>
          <w:szCs w:val="21"/>
          <w:shd w:val="clear" w:color="auto" w:fill="FFFFFF"/>
        </w:rPr>
        <w:t xml:space="preserve">понимание актуальности социально-интеллектуального </w:t>
      </w:r>
      <w:proofErr w:type="spellStart"/>
      <w:r w:rsidRPr="00263486">
        <w:rPr>
          <w:color w:val="000000" w:themeColor="text1"/>
          <w:szCs w:val="21"/>
          <w:shd w:val="clear" w:color="auto" w:fill="FFFFFF"/>
        </w:rPr>
        <w:t>рекрутирования</w:t>
      </w:r>
      <w:proofErr w:type="spellEnd"/>
      <w:r w:rsidRPr="00263486">
        <w:rPr>
          <w:color w:val="000000" w:themeColor="text1"/>
          <w:szCs w:val="21"/>
          <w:shd w:val="clear" w:color="auto" w:fill="FFFFFF"/>
        </w:rPr>
        <w:t xml:space="preserve"> элиты как обязательном условии с</w:t>
      </w:r>
      <w:r>
        <w:rPr>
          <w:color w:val="000000" w:themeColor="text1"/>
          <w:szCs w:val="21"/>
          <w:shd w:val="clear" w:color="auto" w:fill="FFFFFF"/>
        </w:rPr>
        <w:t>овременного постиндустриального</w:t>
      </w:r>
      <w:r w:rsidRPr="00263486">
        <w:rPr>
          <w:color w:val="000000" w:themeColor="text1"/>
          <w:szCs w:val="21"/>
          <w:shd w:val="clear" w:color="auto" w:fill="FFFFFF"/>
        </w:rPr>
        <w:t xml:space="preserve"> общества;</w:t>
      </w:r>
    </w:p>
    <w:p w:rsidR="005E13DB" w:rsidRPr="00263486" w:rsidRDefault="005E13DB" w:rsidP="005E13DB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outlineLvl w:val="4"/>
        <w:rPr>
          <w:color w:val="000000" w:themeColor="text1"/>
          <w:szCs w:val="21"/>
          <w:shd w:val="clear" w:color="auto" w:fill="FFFFFF"/>
        </w:rPr>
      </w:pPr>
      <w:r w:rsidRPr="00263486">
        <w:rPr>
          <w:color w:val="000000" w:themeColor="text1"/>
          <w:szCs w:val="21"/>
          <w:shd w:val="clear" w:color="auto" w:fill="FFFFFF"/>
        </w:rPr>
        <w:t>воспитание патриотического отношения к прогрессивным образцам российского образования и воспитания на примере великих исторических достижений отечественной педагогики;</w:t>
      </w:r>
    </w:p>
    <w:p w:rsidR="005E13DB" w:rsidRDefault="005E13DB" w:rsidP="005E13DB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outlineLvl w:val="4"/>
        <w:rPr>
          <w:color w:val="000000" w:themeColor="text1"/>
          <w:szCs w:val="21"/>
          <w:shd w:val="clear" w:color="auto" w:fill="FFFFFF"/>
        </w:rPr>
      </w:pPr>
      <w:r w:rsidRPr="00263486">
        <w:rPr>
          <w:color w:val="000000" w:themeColor="text1"/>
          <w:szCs w:val="21"/>
          <w:shd w:val="clear" w:color="auto" w:fill="FFFFFF"/>
        </w:rPr>
        <w:t xml:space="preserve">формирование навыков прогрессивного </w:t>
      </w:r>
      <w:proofErr w:type="gramStart"/>
      <w:r w:rsidRPr="00263486">
        <w:rPr>
          <w:color w:val="000000" w:themeColor="text1"/>
          <w:szCs w:val="21"/>
          <w:shd w:val="clear" w:color="auto" w:fill="FFFFFF"/>
        </w:rPr>
        <w:t>гуманистического воспитания</w:t>
      </w:r>
      <w:proofErr w:type="gramEnd"/>
      <w:r w:rsidRPr="00263486">
        <w:rPr>
          <w:color w:val="000000" w:themeColor="text1"/>
          <w:szCs w:val="21"/>
          <w:shd w:val="clear" w:color="auto" w:fill="FFFFFF"/>
        </w:rPr>
        <w:t>, необходимых д</w:t>
      </w:r>
      <w:r>
        <w:rPr>
          <w:color w:val="000000" w:themeColor="text1"/>
          <w:szCs w:val="21"/>
          <w:shd w:val="clear" w:color="auto" w:fill="FFFFFF"/>
        </w:rPr>
        <w:t>ля</w:t>
      </w:r>
      <w:r w:rsidRPr="00263486">
        <w:rPr>
          <w:color w:val="000000" w:themeColor="text1"/>
          <w:szCs w:val="21"/>
          <w:shd w:val="clear" w:color="auto" w:fill="FFFFFF"/>
        </w:rPr>
        <w:t xml:space="preserve"> подрастающего поколения </w:t>
      </w:r>
      <w:proofErr w:type="spellStart"/>
      <w:r w:rsidRPr="00263486">
        <w:rPr>
          <w:color w:val="000000" w:themeColor="text1"/>
          <w:szCs w:val="21"/>
          <w:shd w:val="clear" w:color="auto" w:fill="FFFFFF"/>
        </w:rPr>
        <w:t>мариинских</w:t>
      </w:r>
      <w:proofErr w:type="spellEnd"/>
      <w:r w:rsidRPr="00263486">
        <w:rPr>
          <w:color w:val="000000" w:themeColor="text1"/>
          <w:szCs w:val="21"/>
          <w:shd w:val="clear" w:color="auto" w:fill="FFFFFF"/>
        </w:rPr>
        <w:t xml:space="preserve"> девичьих классов.</w:t>
      </w:r>
    </w:p>
    <w:p w:rsidR="005E13DB" w:rsidRDefault="005E13DB" w:rsidP="005E13DB">
      <w:pPr>
        <w:pStyle w:val="a5"/>
        <w:spacing w:line="294" w:lineRule="atLeast"/>
        <w:ind w:left="1146"/>
        <w:jc w:val="both"/>
        <w:rPr>
          <w:b/>
          <w:bCs/>
          <w:color w:val="000000" w:themeColor="text1"/>
        </w:rPr>
      </w:pPr>
    </w:p>
    <w:p w:rsidR="00107985" w:rsidRPr="005E72A7" w:rsidRDefault="00107985" w:rsidP="00107985">
      <w:pPr>
        <w:pStyle w:val="2"/>
        <w:spacing w:after="0" w:line="240" w:lineRule="auto"/>
        <w:ind w:firstLine="709"/>
        <w:jc w:val="both"/>
        <w:rPr>
          <w:b/>
          <w:color w:val="000000"/>
        </w:rPr>
      </w:pPr>
      <w:r w:rsidRPr="005E72A7">
        <w:rPr>
          <w:b/>
          <w:iCs/>
          <w:color w:val="000000"/>
        </w:rPr>
        <w:t>Формы и режим занятий</w:t>
      </w:r>
    </w:p>
    <w:p w:rsidR="00107985" w:rsidRDefault="00107985" w:rsidP="005E13DB">
      <w:pPr>
        <w:pStyle w:val="a5"/>
        <w:spacing w:line="294" w:lineRule="atLeast"/>
        <w:ind w:left="0" w:firstLine="426"/>
        <w:jc w:val="both"/>
        <w:rPr>
          <w:color w:val="000000"/>
        </w:rPr>
      </w:pPr>
      <w:r w:rsidRPr="00107985">
        <w:rPr>
          <w:bCs/>
          <w:color w:val="000000" w:themeColor="text1"/>
        </w:rPr>
        <w:t xml:space="preserve">Программа направлена </w:t>
      </w:r>
      <w:r>
        <w:rPr>
          <w:bCs/>
          <w:color w:val="000000" w:themeColor="text1"/>
        </w:rPr>
        <w:t xml:space="preserve">на обучение учащихся 11 класса. </w:t>
      </w:r>
      <w:r w:rsidRPr="005E72A7">
        <w:t>Группа формируется  по желанию учащихся,  не имеющих специальной подготовки.</w:t>
      </w:r>
      <w:r w:rsidRPr="00107985">
        <w:rPr>
          <w:color w:val="000000"/>
        </w:rPr>
        <w:t xml:space="preserve"> </w:t>
      </w:r>
      <w:r w:rsidRPr="005E72A7">
        <w:rPr>
          <w:color w:val="000000"/>
        </w:rPr>
        <w:t xml:space="preserve">Программа разработана в соответствии с допустимой нагрузкой учащихся по </w:t>
      </w:r>
      <w:proofErr w:type="spellStart"/>
      <w:r w:rsidRPr="005E72A7">
        <w:rPr>
          <w:color w:val="000000"/>
        </w:rPr>
        <w:t>СанПИНу</w:t>
      </w:r>
      <w:proofErr w:type="spellEnd"/>
      <w:r w:rsidRPr="005E72A7">
        <w:rPr>
          <w:color w:val="000000"/>
        </w:rPr>
        <w:t xml:space="preserve"> (Санитарным правилам и инструкциям).   </w:t>
      </w:r>
    </w:p>
    <w:p w:rsidR="00107985" w:rsidRPr="00107985" w:rsidRDefault="00107985" w:rsidP="00107985">
      <w:pPr>
        <w:ind w:firstLine="709"/>
        <w:jc w:val="both"/>
        <w:rPr>
          <w:b/>
        </w:rPr>
      </w:pPr>
      <w:r w:rsidRPr="005E72A7">
        <w:rPr>
          <w:b/>
        </w:rPr>
        <w:t>Сроки реализации:</w:t>
      </w:r>
    </w:p>
    <w:p w:rsidR="00107985" w:rsidRPr="005E72A7" w:rsidRDefault="005E13DB" w:rsidP="00107985">
      <w:pPr>
        <w:ind w:firstLine="708"/>
        <w:jc w:val="both"/>
      </w:pPr>
      <w:r w:rsidRPr="00401824">
        <w:rPr>
          <w:color w:val="000000"/>
        </w:rPr>
        <w:t>Ра</w:t>
      </w:r>
      <w:r>
        <w:rPr>
          <w:color w:val="000000"/>
        </w:rPr>
        <w:t xml:space="preserve">бочая программа рассчитана на 34 </w:t>
      </w:r>
      <w:proofErr w:type="gramStart"/>
      <w:r>
        <w:rPr>
          <w:color w:val="000000"/>
        </w:rPr>
        <w:t>учебных</w:t>
      </w:r>
      <w:proofErr w:type="gramEnd"/>
      <w:r>
        <w:rPr>
          <w:color w:val="000000"/>
        </w:rPr>
        <w:t xml:space="preserve"> часа</w:t>
      </w:r>
      <w:r w:rsidRPr="00401824">
        <w:rPr>
          <w:color w:val="000000"/>
        </w:rPr>
        <w:t>, из расчёта 1 час в неделю.</w:t>
      </w:r>
      <w:r w:rsidR="00107985" w:rsidRPr="00107985">
        <w:t xml:space="preserve"> </w:t>
      </w:r>
      <w:r w:rsidR="00107985" w:rsidRPr="005E72A7">
        <w:t>По содержательной направленнос</w:t>
      </w:r>
      <w:r w:rsidR="00107985">
        <w:t xml:space="preserve">ти программа относится </w:t>
      </w:r>
      <w:proofErr w:type="gramStart"/>
      <w:r w:rsidR="00107985">
        <w:t>к</w:t>
      </w:r>
      <w:proofErr w:type="gramEnd"/>
      <w:r w:rsidR="00107985">
        <w:t xml:space="preserve"> общекультурной. Возраст обучающихся 16-17</w:t>
      </w:r>
      <w:r w:rsidR="00107985" w:rsidRPr="005E72A7">
        <w:t xml:space="preserve"> лет. Занятия проходят в группе 12-15 человек.</w:t>
      </w:r>
    </w:p>
    <w:p w:rsidR="005E13DB" w:rsidRPr="00401824" w:rsidRDefault="005E13DB" w:rsidP="005E13DB">
      <w:pPr>
        <w:pStyle w:val="a5"/>
        <w:spacing w:line="294" w:lineRule="atLeast"/>
        <w:ind w:left="0" w:firstLine="426"/>
        <w:jc w:val="both"/>
        <w:rPr>
          <w:rFonts w:ascii="Verdana" w:hAnsi="Verdana"/>
          <w:color w:val="000000"/>
          <w:sz w:val="21"/>
          <w:szCs w:val="21"/>
        </w:rPr>
      </w:pPr>
    </w:p>
    <w:p w:rsidR="005E13DB" w:rsidRDefault="005E13DB" w:rsidP="005E13DB">
      <w:pPr>
        <w:pStyle w:val="a3"/>
        <w:ind w:firstLine="426"/>
        <w:jc w:val="both"/>
        <w:rPr>
          <w:b/>
        </w:rPr>
      </w:pPr>
    </w:p>
    <w:p w:rsidR="005E13DB" w:rsidRPr="00401824" w:rsidRDefault="005E13DB" w:rsidP="005E13DB">
      <w:pPr>
        <w:pStyle w:val="a5"/>
        <w:widowControl w:val="0"/>
        <w:autoSpaceDE w:val="0"/>
        <w:autoSpaceDN w:val="0"/>
        <w:adjustRightInd w:val="0"/>
        <w:ind w:left="0" w:firstLine="426"/>
        <w:rPr>
          <w:b/>
          <w:bCs/>
        </w:rPr>
      </w:pPr>
      <w:r w:rsidRPr="00401824">
        <w:rPr>
          <w:b/>
          <w:bCs/>
        </w:rPr>
        <w:t xml:space="preserve">Формы, методы и средства преподавания </w:t>
      </w:r>
      <w:r w:rsidR="00A173F8">
        <w:rPr>
          <w:b/>
          <w:bCs/>
        </w:rPr>
        <w:t>занятия</w:t>
      </w:r>
    </w:p>
    <w:p w:rsidR="00107985" w:rsidRDefault="00107985" w:rsidP="00107985">
      <w:pPr>
        <w:ind w:firstLine="480"/>
        <w:jc w:val="both"/>
        <w:rPr>
          <w:color w:val="000000"/>
        </w:rPr>
      </w:pPr>
      <w:r w:rsidRPr="005E72A7">
        <w:rPr>
          <w:color w:val="000000"/>
        </w:rPr>
        <w:t>Обучение на занятиях ориентировано на сам</w:t>
      </w:r>
      <w:r>
        <w:rPr>
          <w:color w:val="000000"/>
        </w:rPr>
        <w:t>остоятельную,</w:t>
      </w:r>
      <w:r w:rsidRPr="005E72A7">
        <w:rPr>
          <w:color w:val="000000"/>
        </w:rPr>
        <w:t xml:space="preserve"> индивидуальную, групповую или коллективную</w:t>
      </w:r>
      <w:r w:rsidRPr="00107985">
        <w:rPr>
          <w:color w:val="000000"/>
        </w:rPr>
        <w:t xml:space="preserve"> </w:t>
      </w:r>
      <w:r>
        <w:rPr>
          <w:color w:val="000000"/>
        </w:rPr>
        <w:t>работу школьников</w:t>
      </w:r>
      <w:r w:rsidR="008E589D">
        <w:rPr>
          <w:color w:val="000000"/>
        </w:rPr>
        <w:t>:</w:t>
      </w:r>
    </w:p>
    <w:p w:rsidR="00107985" w:rsidRPr="008E589D" w:rsidRDefault="008E589D" w:rsidP="008E589D">
      <w:pPr>
        <w:pStyle w:val="a5"/>
        <w:numPr>
          <w:ilvl w:val="0"/>
          <w:numId w:val="10"/>
        </w:numPr>
        <w:jc w:val="both"/>
        <w:rPr>
          <w:color w:val="000000"/>
        </w:rPr>
      </w:pPr>
      <w:r w:rsidRPr="008E589D">
        <w:rPr>
          <w:color w:val="000000"/>
        </w:rPr>
        <w:t>л</w:t>
      </w:r>
      <w:r w:rsidR="00107985" w:rsidRPr="008E589D">
        <w:rPr>
          <w:color w:val="000000"/>
        </w:rPr>
        <w:t xml:space="preserve">екции и беседы; </w:t>
      </w:r>
    </w:p>
    <w:p w:rsidR="00107985" w:rsidRPr="008E589D" w:rsidRDefault="00107985" w:rsidP="008E589D">
      <w:pPr>
        <w:pStyle w:val="a5"/>
        <w:numPr>
          <w:ilvl w:val="0"/>
          <w:numId w:val="10"/>
        </w:numPr>
        <w:jc w:val="both"/>
        <w:rPr>
          <w:color w:val="000000"/>
        </w:rPr>
      </w:pPr>
      <w:r w:rsidRPr="008E589D">
        <w:rPr>
          <w:color w:val="000000"/>
        </w:rPr>
        <w:t>практические занятия: подготовка докладов, выступлений, презентаций; оформление отчетов;</w:t>
      </w:r>
    </w:p>
    <w:p w:rsidR="00107985" w:rsidRPr="008E589D" w:rsidRDefault="00107985" w:rsidP="008E589D">
      <w:pPr>
        <w:pStyle w:val="a5"/>
        <w:numPr>
          <w:ilvl w:val="0"/>
          <w:numId w:val="10"/>
        </w:numPr>
        <w:jc w:val="both"/>
        <w:rPr>
          <w:color w:val="000000"/>
        </w:rPr>
      </w:pPr>
      <w:r w:rsidRPr="008E589D">
        <w:rPr>
          <w:color w:val="000000"/>
        </w:rPr>
        <w:t>научно-исследовательская деятельность</w:t>
      </w:r>
      <w:r w:rsidR="008E589D" w:rsidRPr="008E589D">
        <w:rPr>
          <w:color w:val="000000"/>
        </w:rPr>
        <w:t>: работа в библиотеках, на сайтах Интернета, с электронными пособиями, энциклопедиями</w:t>
      </w:r>
    </w:p>
    <w:p w:rsidR="005E13DB" w:rsidRDefault="005E13DB" w:rsidP="00D60DF2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Pr="009E0949" w:rsidRDefault="005E13DB" w:rsidP="005E13DB">
      <w:pPr>
        <w:pStyle w:val="a5"/>
        <w:ind w:left="709"/>
        <w:jc w:val="center"/>
        <w:rPr>
          <w:b/>
        </w:rPr>
      </w:pPr>
      <w:r w:rsidRPr="009E0949">
        <w:rPr>
          <w:b/>
        </w:rPr>
        <w:t>Планируемые резул</w:t>
      </w:r>
      <w:r>
        <w:rPr>
          <w:b/>
        </w:rPr>
        <w:t>ьтаты освоения</w:t>
      </w:r>
      <w:r w:rsidR="00A173F8">
        <w:rPr>
          <w:b/>
        </w:rPr>
        <w:t xml:space="preserve"> программы</w:t>
      </w:r>
      <w:r w:rsidRPr="009E0949">
        <w:rPr>
          <w:b/>
        </w:rPr>
        <w:t>:</w:t>
      </w:r>
    </w:p>
    <w:p w:rsidR="005E13DB" w:rsidRDefault="005E13DB" w:rsidP="005E13DB">
      <w:pPr>
        <w:ind w:firstLine="426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Pr="002B24B9" w:rsidRDefault="005E13DB" w:rsidP="005E13DB">
      <w:pPr>
        <w:pStyle w:val="a9"/>
        <w:kinsoku w:val="0"/>
        <w:overflowPunct w:val="0"/>
        <w:ind w:left="0" w:right="-109" w:firstLine="567"/>
        <w:jc w:val="both"/>
        <w:rPr>
          <w:spacing w:val="-1"/>
        </w:rPr>
      </w:pPr>
      <w:r w:rsidRPr="002B24B9">
        <w:rPr>
          <w:spacing w:val="-1"/>
        </w:rPr>
        <w:t>Основными предметными результатами освоения предлагаемой рабочей программы курса являются:</w:t>
      </w:r>
    </w:p>
    <w:p w:rsidR="005E13DB" w:rsidRPr="002B24B9" w:rsidRDefault="005E13DB" w:rsidP="005E13DB">
      <w:pPr>
        <w:pStyle w:val="a5"/>
        <w:jc w:val="both"/>
        <w:rPr>
          <w:spacing w:val="-1"/>
        </w:rPr>
      </w:pPr>
      <w:r w:rsidRPr="002B24B9">
        <w:rPr>
          <w:b/>
          <w:spacing w:val="-1"/>
        </w:rPr>
        <w:t>Личностные результаты</w:t>
      </w:r>
      <w:r w:rsidRPr="002B24B9">
        <w:rPr>
          <w:spacing w:val="-1"/>
        </w:rPr>
        <w:t>:</w:t>
      </w:r>
    </w:p>
    <w:p w:rsidR="005E13DB" w:rsidRPr="002B24B9" w:rsidRDefault="005E13DB" w:rsidP="005E13DB">
      <w:pPr>
        <w:pStyle w:val="a5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2B24B9">
        <w:rPr>
          <w:color w:val="000000"/>
          <w:shd w:val="clear" w:color="auto" w:fill="FFFFFF"/>
        </w:rPr>
        <w:t xml:space="preserve">готовность и способность </w:t>
      </w:r>
      <w:proofErr w:type="gramStart"/>
      <w:r w:rsidRPr="002B24B9">
        <w:rPr>
          <w:color w:val="000000"/>
          <w:shd w:val="clear" w:color="auto" w:fill="FFFFFF"/>
        </w:rPr>
        <w:t>обучающихся</w:t>
      </w:r>
      <w:proofErr w:type="gramEnd"/>
      <w:r w:rsidRPr="002B24B9">
        <w:rPr>
          <w:color w:val="000000"/>
          <w:shd w:val="clear" w:color="auto" w:fill="FFFFFF"/>
        </w:rPr>
        <w:t xml:space="preserve"> к саморазвитию и личностному самоопределению, </w:t>
      </w:r>
    </w:p>
    <w:p w:rsidR="005E13DB" w:rsidRPr="002B24B9" w:rsidRDefault="005E13DB" w:rsidP="005E13DB">
      <w:pPr>
        <w:pStyle w:val="a5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proofErr w:type="spellStart"/>
      <w:r w:rsidRPr="002B24B9">
        <w:rPr>
          <w:color w:val="000000"/>
          <w:shd w:val="clear" w:color="auto" w:fill="FFFFFF"/>
        </w:rPr>
        <w:t>сформированность</w:t>
      </w:r>
      <w:proofErr w:type="spellEnd"/>
      <w:r w:rsidRPr="002B24B9">
        <w:rPr>
          <w:color w:val="000000"/>
          <w:shd w:val="clear" w:color="auto" w:fill="FFFFFF"/>
        </w:rPr>
        <w:t xml:space="preserve"> их мотивации к обучению и целенаправленной познавательной деятельности,</w:t>
      </w:r>
    </w:p>
    <w:p w:rsidR="005E13DB" w:rsidRPr="002B24B9" w:rsidRDefault="005E13DB" w:rsidP="005E13DB">
      <w:pPr>
        <w:pStyle w:val="a5"/>
        <w:numPr>
          <w:ilvl w:val="0"/>
          <w:numId w:val="3"/>
        </w:numPr>
        <w:jc w:val="both"/>
        <w:rPr>
          <w:spacing w:val="-1"/>
        </w:rPr>
      </w:pPr>
      <w:r w:rsidRPr="002B24B9">
        <w:rPr>
          <w:spacing w:val="-1"/>
        </w:rPr>
        <w:t>гармонизацию интеллектуального и эмоционального развития личности,</w:t>
      </w:r>
    </w:p>
    <w:p w:rsidR="005E13DB" w:rsidRPr="002B24B9" w:rsidRDefault="005E13DB" w:rsidP="005E13DB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2B24B9">
        <w:rPr>
          <w:color w:val="000000"/>
        </w:rPr>
        <w:t>формирование целостного, социально ориентированного взгляда на мир,</w:t>
      </w:r>
    </w:p>
    <w:p w:rsidR="005E13DB" w:rsidRPr="002B24B9" w:rsidRDefault="005E13DB" w:rsidP="005E13DB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2B24B9">
        <w:rPr>
          <w:color w:val="000000"/>
        </w:rPr>
        <w:t>формирование основ российской гражданской идентичности, чувства гордости за свою Родину,</w:t>
      </w:r>
    </w:p>
    <w:p w:rsidR="005E13DB" w:rsidRPr="002B24B9" w:rsidRDefault="005E13DB" w:rsidP="005E13DB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2B24B9">
        <w:rPr>
          <w:color w:val="000000"/>
        </w:rPr>
        <w:t>формирование эстетических потребностей, ценностей и чувств,</w:t>
      </w:r>
    </w:p>
    <w:p w:rsidR="005E13DB" w:rsidRDefault="005E13DB" w:rsidP="005E13DB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2B24B9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5E13DB" w:rsidRPr="002B24B9" w:rsidRDefault="005E13DB" w:rsidP="005E13DB">
      <w:pPr>
        <w:pStyle w:val="a5"/>
        <w:jc w:val="both"/>
        <w:rPr>
          <w:color w:val="000000"/>
        </w:rPr>
      </w:pPr>
    </w:p>
    <w:p w:rsidR="005E13DB" w:rsidRPr="00D60DF2" w:rsidRDefault="005E13DB" w:rsidP="00D60DF2">
      <w:pPr>
        <w:ind w:firstLine="567"/>
        <w:jc w:val="both"/>
        <w:rPr>
          <w:spacing w:val="-1"/>
        </w:rPr>
      </w:pPr>
      <w:r w:rsidRPr="00EF72B3">
        <w:rPr>
          <w:b/>
          <w:spacing w:val="-1"/>
        </w:rPr>
        <w:t>Метапредметные результаты</w:t>
      </w:r>
      <w:r w:rsidRPr="00EF72B3">
        <w:rPr>
          <w:spacing w:val="-1"/>
        </w:rPr>
        <w:t>:</w:t>
      </w:r>
    </w:p>
    <w:p w:rsidR="005E13DB" w:rsidRPr="00EF72B3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t>выявление причинно-следственных связей;</w:t>
      </w:r>
    </w:p>
    <w:p w:rsidR="005E13DB" w:rsidRPr="00EF72B3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t>развитие критического мышления, способности аргументировать свою точку зрения;</w:t>
      </w:r>
    </w:p>
    <w:p w:rsidR="005E13DB" w:rsidRPr="00EF72B3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lastRenderedPageBreak/>
        <w:t>формирование исследовательских, коммуникативных и информационных умений;</w:t>
      </w:r>
    </w:p>
    <w:p w:rsidR="005E13DB" w:rsidRPr="00EF72B3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t>использование анализа, синтеза, сравнения, обобщения, систематизации;</w:t>
      </w:r>
    </w:p>
    <w:p w:rsidR="005E13DB" w:rsidRPr="00EF72B3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t>определение целей и задач учебной деятельности;</w:t>
      </w:r>
    </w:p>
    <w:p w:rsidR="005E13DB" w:rsidRPr="00EF72B3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t>выбор средств реализации целей и задач и их применение на практике;</w:t>
      </w:r>
    </w:p>
    <w:p w:rsidR="005E13DB" w:rsidRDefault="005E13DB" w:rsidP="005E13DB">
      <w:pPr>
        <w:pStyle w:val="a5"/>
        <w:numPr>
          <w:ilvl w:val="0"/>
          <w:numId w:val="4"/>
        </w:numPr>
        <w:spacing w:after="200"/>
        <w:jc w:val="both"/>
        <w:rPr>
          <w:spacing w:val="-1"/>
        </w:rPr>
      </w:pPr>
      <w:r w:rsidRPr="00EF72B3">
        <w:rPr>
          <w:spacing w:val="-1"/>
        </w:rPr>
        <w:t>самостоятельную оценку достигнутых результатов.</w:t>
      </w:r>
    </w:p>
    <w:p w:rsidR="005E13DB" w:rsidRDefault="005E13DB" w:rsidP="005E13DB">
      <w:pPr>
        <w:ind w:left="567"/>
        <w:jc w:val="both"/>
        <w:rPr>
          <w:color w:val="000000"/>
          <w:sz w:val="20"/>
          <w:szCs w:val="20"/>
        </w:rPr>
      </w:pPr>
    </w:p>
    <w:p w:rsidR="005E13DB" w:rsidRPr="00D60DF2" w:rsidRDefault="005E13DB" w:rsidP="00D60DF2">
      <w:pPr>
        <w:ind w:left="567"/>
        <w:jc w:val="both"/>
        <w:rPr>
          <w:spacing w:val="-1"/>
        </w:rPr>
      </w:pPr>
      <w:r w:rsidRPr="00D77B18">
        <w:rPr>
          <w:b/>
          <w:spacing w:val="-1"/>
        </w:rPr>
        <w:t>Предметные результаты</w:t>
      </w:r>
      <w:r w:rsidRPr="00D77B18">
        <w:rPr>
          <w:spacing w:val="-1"/>
        </w:rPr>
        <w:t>:</w:t>
      </w:r>
    </w:p>
    <w:p w:rsidR="005E13DB" w:rsidRPr="0045080F" w:rsidRDefault="005E13DB" w:rsidP="005E13DB">
      <w:pPr>
        <w:pStyle w:val="a5"/>
        <w:numPr>
          <w:ilvl w:val="0"/>
          <w:numId w:val="6"/>
        </w:numPr>
        <w:ind w:left="426"/>
        <w:jc w:val="both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ф</w:t>
      </w:r>
      <w:r w:rsidRPr="0045080F">
        <w:rPr>
          <w:szCs w:val="21"/>
          <w:shd w:val="clear" w:color="auto" w:fill="FFFFFF"/>
        </w:rPr>
        <w:t>ормировать отношение к элитному женскому воспитанию как к культурному феномену, не имеющему аналогов в мировой педагогике</w:t>
      </w:r>
      <w:r>
        <w:rPr>
          <w:szCs w:val="21"/>
          <w:shd w:val="clear" w:color="auto" w:fill="FFFFFF"/>
        </w:rPr>
        <w:t>;</w:t>
      </w:r>
    </w:p>
    <w:p w:rsidR="005E13DB" w:rsidRPr="0045080F" w:rsidRDefault="005E13DB" w:rsidP="005E13DB">
      <w:pPr>
        <w:pStyle w:val="a5"/>
        <w:numPr>
          <w:ilvl w:val="0"/>
          <w:numId w:val="6"/>
        </w:numPr>
        <w:ind w:left="426"/>
        <w:jc w:val="both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г</w:t>
      </w:r>
      <w:r w:rsidRPr="0045080F">
        <w:rPr>
          <w:szCs w:val="21"/>
          <w:shd w:val="clear" w:color="auto" w:fill="FFFFFF"/>
        </w:rPr>
        <w:t>лубокое понимание высоких нравственно-гуманистических основ элитного женского воспитания</w:t>
      </w:r>
      <w:r>
        <w:rPr>
          <w:szCs w:val="21"/>
          <w:shd w:val="clear" w:color="auto" w:fill="FFFFFF"/>
        </w:rPr>
        <w:t>;</w:t>
      </w:r>
      <w:r w:rsidRPr="0045080F">
        <w:rPr>
          <w:szCs w:val="21"/>
          <w:shd w:val="clear" w:color="auto" w:fill="FFFFFF"/>
        </w:rPr>
        <w:t xml:space="preserve"> </w:t>
      </w:r>
    </w:p>
    <w:p w:rsidR="005E13DB" w:rsidRPr="0045080F" w:rsidRDefault="005E13DB" w:rsidP="005E13DB">
      <w:pPr>
        <w:pStyle w:val="a5"/>
        <w:numPr>
          <w:ilvl w:val="0"/>
          <w:numId w:val="6"/>
        </w:numPr>
        <w:ind w:left="426"/>
        <w:jc w:val="both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ф</w:t>
      </w:r>
      <w:r w:rsidRPr="0045080F">
        <w:rPr>
          <w:szCs w:val="21"/>
          <w:shd w:val="clear" w:color="auto" w:fill="FFFFFF"/>
        </w:rPr>
        <w:t>ормировать понимание того, что высокая культура, достойное образование и современное воспитание являются основой нравственного и интеллектуального развития российского общества</w:t>
      </w:r>
      <w:r>
        <w:rPr>
          <w:szCs w:val="21"/>
          <w:shd w:val="clear" w:color="auto" w:fill="FFFFFF"/>
        </w:rPr>
        <w:t>.</w:t>
      </w:r>
    </w:p>
    <w:p w:rsidR="008E589D" w:rsidRDefault="008E589D" w:rsidP="008E589D">
      <w:pPr>
        <w:ind w:left="567"/>
        <w:jc w:val="both"/>
        <w:rPr>
          <w:b/>
          <w:color w:val="000000"/>
        </w:rPr>
      </w:pPr>
    </w:p>
    <w:p w:rsidR="005E13DB" w:rsidRPr="008E589D" w:rsidRDefault="008E589D" w:rsidP="008E589D">
      <w:pPr>
        <w:ind w:left="567"/>
        <w:jc w:val="both"/>
        <w:rPr>
          <w:b/>
          <w:color w:val="000000"/>
        </w:rPr>
      </w:pPr>
      <w:r w:rsidRPr="008E589D">
        <w:rPr>
          <w:b/>
          <w:color w:val="000000"/>
        </w:rPr>
        <w:t>Результаты деятельности</w:t>
      </w:r>
    </w:p>
    <w:p w:rsidR="005E13DB" w:rsidRPr="00A67312" w:rsidRDefault="005E13DB" w:rsidP="005E13DB">
      <w:pPr>
        <w:ind w:firstLine="426"/>
        <w:jc w:val="both"/>
        <w:rPr>
          <w:i/>
          <w:szCs w:val="21"/>
          <w:shd w:val="clear" w:color="auto" w:fill="FFFFFF"/>
        </w:rPr>
      </w:pPr>
      <w:r w:rsidRPr="00A67312">
        <w:rPr>
          <w:i/>
          <w:szCs w:val="21"/>
          <w:shd w:val="clear" w:color="auto" w:fill="FFFFFF"/>
        </w:rPr>
        <w:t>Выпускники должны знать:</w:t>
      </w:r>
    </w:p>
    <w:p w:rsidR="005E13DB" w:rsidRPr="0045080F" w:rsidRDefault="005E13DB" w:rsidP="005E13DB">
      <w:pPr>
        <w:pStyle w:val="a5"/>
        <w:numPr>
          <w:ilvl w:val="0"/>
          <w:numId w:val="5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и</w:t>
      </w:r>
      <w:r w:rsidRPr="0045080F">
        <w:rPr>
          <w:shd w:val="clear" w:color="auto" w:fill="FFFFFF"/>
        </w:rPr>
        <w:t>сторию и традиции элитного женского образования в России</w:t>
      </w:r>
      <w:r>
        <w:rPr>
          <w:shd w:val="clear" w:color="auto" w:fill="FFFFFF"/>
        </w:rPr>
        <w:t>;</w:t>
      </w:r>
      <w:r w:rsidRPr="0045080F">
        <w:rPr>
          <w:shd w:val="clear" w:color="auto" w:fill="FFFFFF"/>
        </w:rPr>
        <w:t xml:space="preserve"> </w:t>
      </w:r>
    </w:p>
    <w:p w:rsidR="005E13DB" w:rsidRPr="0045080F" w:rsidRDefault="005E13DB" w:rsidP="005E13DB">
      <w:pPr>
        <w:pStyle w:val="a5"/>
        <w:numPr>
          <w:ilvl w:val="0"/>
          <w:numId w:val="5"/>
        </w:numPr>
        <w:ind w:left="426"/>
        <w:jc w:val="both"/>
        <w:rPr>
          <w:shd w:val="clear" w:color="auto" w:fill="FFFFFF"/>
        </w:rPr>
      </w:pPr>
      <w:r w:rsidRPr="0045080F">
        <w:rPr>
          <w:shd w:val="clear" w:color="auto" w:fill="FFFFFF"/>
        </w:rPr>
        <w:t>гуманистический характер женского элитного образования</w:t>
      </w:r>
      <w:r>
        <w:rPr>
          <w:shd w:val="clear" w:color="auto" w:fill="FFFFFF"/>
        </w:rPr>
        <w:t>;</w:t>
      </w:r>
    </w:p>
    <w:p w:rsidR="005E13DB" w:rsidRPr="0045080F" w:rsidRDefault="005E13DB" w:rsidP="005E13DB">
      <w:pPr>
        <w:pStyle w:val="a5"/>
        <w:numPr>
          <w:ilvl w:val="0"/>
          <w:numId w:val="5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45080F">
        <w:rPr>
          <w:shd w:val="clear" w:color="auto" w:fill="FFFFFF"/>
        </w:rPr>
        <w:t>лияние элитного женского воспитания для цивилизованного развития России</w:t>
      </w:r>
      <w:r>
        <w:rPr>
          <w:shd w:val="clear" w:color="auto" w:fill="FFFFFF"/>
        </w:rPr>
        <w:t>;</w:t>
      </w:r>
    </w:p>
    <w:p w:rsidR="005E13DB" w:rsidRPr="0045080F" w:rsidRDefault="005E13DB" w:rsidP="005E13DB">
      <w:pPr>
        <w:pStyle w:val="a5"/>
        <w:numPr>
          <w:ilvl w:val="0"/>
          <w:numId w:val="5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Pr="0045080F">
        <w:rPr>
          <w:shd w:val="clear" w:color="auto" w:fill="FFFFFF"/>
        </w:rPr>
        <w:t>бычаи и традиции воспитанниц Смольного института</w:t>
      </w:r>
      <w:r>
        <w:rPr>
          <w:shd w:val="clear" w:color="auto" w:fill="FFFFFF"/>
        </w:rPr>
        <w:t>;</w:t>
      </w:r>
    </w:p>
    <w:p w:rsidR="005E13DB" w:rsidRPr="0045080F" w:rsidRDefault="005E13DB" w:rsidP="005E13DB">
      <w:pPr>
        <w:pStyle w:val="a5"/>
        <w:numPr>
          <w:ilvl w:val="0"/>
          <w:numId w:val="5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Pr="0045080F">
        <w:rPr>
          <w:shd w:val="clear" w:color="auto" w:fill="FFFFFF"/>
        </w:rPr>
        <w:t>собенности трудоустройства и адаптации выпускниц Смольного института</w:t>
      </w:r>
      <w:r>
        <w:rPr>
          <w:shd w:val="clear" w:color="auto" w:fill="FFFFFF"/>
        </w:rPr>
        <w:t>;</w:t>
      </w:r>
    </w:p>
    <w:p w:rsidR="005E13DB" w:rsidRPr="0045080F" w:rsidRDefault="005E13DB" w:rsidP="005E13DB">
      <w:pPr>
        <w:pStyle w:val="a5"/>
        <w:numPr>
          <w:ilvl w:val="0"/>
          <w:numId w:val="5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ч</w:t>
      </w:r>
      <w:r w:rsidRPr="0045080F">
        <w:rPr>
          <w:shd w:val="clear" w:color="auto" w:fill="FFFFFF"/>
        </w:rPr>
        <w:t>то в России уделялось женскому воспитанию больше внимания, чем в других странах</w:t>
      </w:r>
      <w:r>
        <w:rPr>
          <w:shd w:val="clear" w:color="auto" w:fill="FFFFFF"/>
        </w:rPr>
        <w:t>.</w:t>
      </w:r>
    </w:p>
    <w:p w:rsidR="005E13DB" w:rsidRPr="0045080F" w:rsidRDefault="005E13DB" w:rsidP="005E13DB">
      <w:pPr>
        <w:ind w:firstLine="426"/>
        <w:jc w:val="both"/>
        <w:rPr>
          <w:i/>
          <w:shd w:val="clear" w:color="auto" w:fill="FFFFFF"/>
        </w:rPr>
      </w:pPr>
      <w:r w:rsidRPr="0045080F">
        <w:rPr>
          <w:i/>
          <w:shd w:val="clear" w:color="auto" w:fill="FFFFFF"/>
        </w:rPr>
        <w:t>Выпускник научится:</w:t>
      </w:r>
    </w:p>
    <w:p w:rsidR="005E13DB" w:rsidRPr="004A3DE8" w:rsidRDefault="005E13DB" w:rsidP="005E13DB">
      <w:pPr>
        <w:pStyle w:val="a5"/>
        <w:numPr>
          <w:ilvl w:val="0"/>
          <w:numId w:val="7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г</w:t>
      </w:r>
      <w:r w:rsidRPr="004A3DE8">
        <w:rPr>
          <w:shd w:val="clear" w:color="auto" w:fill="FFFFFF"/>
        </w:rPr>
        <w:t xml:space="preserve">рамотно и логично излагать свои мысли и </w:t>
      </w:r>
      <w:proofErr w:type="gramStart"/>
      <w:r w:rsidRPr="004A3DE8">
        <w:rPr>
          <w:shd w:val="clear" w:color="auto" w:fill="FFFFFF"/>
        </w:rPr>
        <w:t>суждении</w:t>
      </w:r>
      <w:proofErr w:type="gramEnd"/>
      <w:r w:rsidRPr="004A3DE8">
        <w:rPr>
          <w:shd w:val="clear" w:color="auto" w:fill="FFFFFF"/>
        </w:rPr>
        <w:t xml:space="preserve"> о достижениях женского элитного образования;</w:t>
      </w:r>
    </w:p>
    <w:p w:rsidR="005E13DB" w:rsidRPr="00EF72B3" w:rsidRDefault="005E13DB" w:rsidP="005E13DB">
      <w:pPr>
        <w:pStyle w:val="a5"/>
        <w:numPr>
          <w:ilvl w:val="0"/>
          <w:numId w:val="7"/>
        </w:numPr>
        <w:spacing w:after="200"/>
        <w:ind w:left="426"/>
        <w:jc w:val="both"/>
      </w:pPr>
      <w:r w:rsidRPr="00EF72B3">
        <w:t>вести диалог, аргументировать св</w:t>
      </w:r>
      <w:r>
        <w:t>ою позицию;</w:t>
      </w:r>
    </w:p>
    <w:p w:rsidR="005E13DB" w:rsidRPr="00EF72B3" w:rsidRDefault="005E13DB" w:rsidP="005E13DB">
      <w:pPr>
        <w:pStyle w:val="a5"/>
        <w:numPr>
          <w:ilvl w:val="0"/>
          <w:numId w:val="7"/>
        </w:numPr>
        <w:spacing w:after="200"/>
        <w:ind w:left="426"/>
        <w:jc w:val="both"/>
      </w:pPr>
      <w:r w:rsidRPr="00EF72B3">
        <w:t>формулировать собственную точку зрения по отношению к событиям в жизни страны и мира, подтверждая ее конкретными примерами;</w:t>
      </w:r>
    </w:p>
    <w:p w:rsidR="005E13DB" w:rsidRPr="00EF72B3" w:rsidRDefault="005E13DB" w:rsidP="005E13DB">
      <w:pPr>
        <w:pStyle w:val="a5"/>
        <w:numPr>
          <w:ilvl w:val="0"/>
          <w:numId w:val="7"/>
        </w:numPr>
        <w:spacing w:after="200"/>
        <w:ind w:left="426"/>
        <w:jc w:val="both"/>
      </w:pPr>
      <w:r w:rsidRPr="00EF72B3">
        <w:t>работать с различными источниками информации;</w:t>
      </w:r>
    </w:p>
    <w:p w:rsidR="005E13DB" w:rsidRDefault="005E13DB" w:rsidP="005E13DB">
      <w:pPr>
        <w:pStyle w:val="a5"/>
        <w:numPr>
          <w:ilvl w:val="0"/>
          <w:numId w:val="7"/>
        </w:numPr>
        <w:ind w:left="426"/>
        <w:jc w:val="both"/>
      </w:pPr>
      <w:r w:rsidRPr="00EF72B3">
        <w:t>использовать приобретенные знания в практической деятельности и повседневной жизни для выбора путей своего культурного развития;</w:t>
      </w:r>
      <w:r>
        <w:t xml:space="preserve"> </w:t>
      </w:r>
      <w:r w:rsidRPr="00EF72B3">
        <w:t>организации личного и коллективного досуга</w:t>
      </w:r>
      <w:r>
        <w:t>;</w:t>
      </w:r>
    </w:p>
    <w:p w:rsidR="005E13DB" w:rsidRPr="00EF72B3" w:rsidRDefault="005E13DB" w:rsidP="005E13DB">
      <w:pPr>
        <w:pStyle w:val="a5"/>
        <w:numPr>
          <w:ilvl w:val="0"/>
          <w:numId w:val="7"/>
        </w:numPr>
        <w:spacing w:after="200"/>
        <w:ind w:left="426"/>
        <w:jc w:val="both"/>
      </w:pPr>
      <w:r w:rsidRPr="00EF72B3">
        <w:t>выполнять учебные и творческие задани</w:t>
      </w:r>
      <w:r>
        <w:t>я (доклады, сообщения, проекты);</w:t>
      </w:r>
    </w:p>
    <w:p w:rsidR="005E13DB" w:rsidRPr="004A3DE8" w:rsidRDefault="005E13DB" w:rsidP="005E13DB">
      <w:pPr>
        <w:pStyle w:val="a5"/>
        <w:numPr>
          <w:ilvl w:val="0"/>
          <w:numId w:val="7"/>
        </w:numPr>
        <w:ind w:left="426"/>
        <w:jc w:val="both"/>
        <w:rPr>
          <w:shd w:val="clear" w:color="auto" w:fill="FFFFFF"/>
        </w:rPr>
      </w:pPr>
      <w:r w:rsidRPr="00EF72B3">
        <w:t>пользоваться различными источниками информации</w:t>
      </w:r>
      <w:r>
        <w:t>.</w:t>
      </w:r>
    </w:p>
    <w:p w:rsidR="005E13DB" w:rsidRPr="00A67312" w:rsidRDefault="005E13DB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8E589D" w:rsidRPr="00274F35" w:rsidRDefault="008E589D" w:rsidP="008E589D">
      <w:pPr>
        <w:jc w:val="center"/>
        <w:rPr>
          <w:b/>
          <w:szCs w:val="48"/>
        </w:rPr>
      </w:pPr>
      <w:r w:rsidRPr="00274F35">
        <w:rPr>
          <w:b/>
          <w:szCs w:val="48"/>
        </w:rPr>
        <w:t>УЧЕБНО-ТЕМАТИЧЕСКИЙ ПЛАН</w:t>
      </w:r>
    </w:p>
    <w:p w:rsidR="005E13DB" w:rsidRPr="0066149F" w:rsidRDefault="005E13DB" w:rsidP="008E589D">
      <w:pPr>
        <w:widowControl w:val="0"/>
        <w:tabs>
          <w:tab w:val="left" w:pos="993"/>
        </w:tabs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5E13DB" w:rsidTr="00985167">
        <w:tc>
          <w:tcPr>
            <w:tcW w:w="959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раздела</w:t>
            </w:r>
          </w:p>
        </w:tc>
        <w:tc>
          <w:tcPr>
            <w:tcW w:w="6379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Название раздела</w:t>
            </w:r>
          </w:p>
        </w:tc>
        <w:tc>
          <w:tcPr>
            <w:tcW w:w="2233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часов</w:t>
            </w:r>
          </w:p>
        </w:tc>
      </w:tr>
      <w:tr w:rsidR="005E13DB" w:rsidTr="00985167">
        <w:tc>
          <w:tcPr>
            <w:tcW w:w="959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79" w:type="dxa"/>
          </w:tcPr>
          <w:p w:rsidR="005E13DB" w:rsidRPr="004A3DE8" w:rsidRDefault="005E13DB" w:rsidP="009851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A3DE8">
              <w:rPr>
                <w:color w:val="000000" w:themeColor="text1"/>
                <w:sz w:val="24"/>
                <w:szCs w:val="24"/>
              </w:rPr>
              <w:t>Женское образование в эпоху Просвещения</w:t>
            </w:r>
          </w:p>
        </w:tc>
        <w:tc>
          <w:tcPr>
            <w:tcW w:w="2233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E13DB" w:rsidTr="00985167">
        <w:tc>
          <w:tcPr>
            <w:tcW w:w="959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79" w:type="dxa"/>
          </w:tcPr>
          <w:p w:rsidR="005E13DB" w:rsidRPr="004A3DE8" w:rsidRDefault="005E13DB" w:rsidP="009851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A3DE8">
              <w:rPr>
                <w:color w:val="000000" w:themeColor="text1"/>
                <w:szCs w:val="21"/>
                <w:shd w:val="clear" w:color="auto" w:fill="FFFFFF"/>
              </w:rPr>
              <w:t>Женское образование в России.</w:t>
            </w:r>
          </w:p>
        </w:tc>
        <w:tc>
          <w:tcPr>
            <w:tcW w:w="2233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5E13DB" w:rsidTr="00985167">
        <w:trPr>
          <w:trHeight w:val="540"/>
        </w:trPr>
        <w:tc>
          <w:tcPr>
            <w:tcW w:w="959" w:type="dxa"/>
            <w:tcBorders>
              <w:bottom w:val="single" w:sz="4" w:space="0" w:color="auto"/>
            </w:tcBorders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E13DB" w:rsidRPr="004A3DE8" w:rsidRDefault="005E13DB" w:rsidP="009851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3DE8">
              <w:rPr>
                <w:rStyle w:val="a4"/>
                <w:b w:val="0"/>
                <w:color w:val="000000"/>
                <w:sz w:val="24"/>
                <w:szCs w:val="21"/>
                <w:shd w:val="clear" w:color="auto" w:fill="FFFFFF"/>
              </w:rPr>
              <w:t>Женские образовательные учреждения в современное время.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E13DB" w:rsidTr="00985167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4A3DE8" w:rsidRDefault="005E13DB" w:rsidP="0098516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  <w:szCs w:val="21"/>
                <w:shd w:val="clear" w:color="auto" w:fill="FFFFFF"/>
              </w:rPr>
            </w:pPr>
            <w:r w:rsidRPr="004A3DE8">
              <w:rPr>
                <w:color w:val="000000" w:themeColor="text1"/>
                <w:szCs w:val="21"/>
                <w:shd w:val="clear" w:color="auto" w:fill="FFFFFF"/>
              </w:rPr>
              <w:t>Женское образование в Курске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E13DB" w:rsidTr="00985167">
        <w:trPr>
          <w:trHeight w:val="206"/>
        </w:trPr>
        <w:tc>
          <w:tcPr>
            <w:tcW w:w="959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E13DB" w:rsidRPr="004A3DE8" w:rsidRDefault="005E13DB" w:rsidP="009851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 w:rsidRPr="004A3DE8">
              <w:rPr>
                <w:color w:val="000000" w:themeColor="text1"/>
                <w:szCs w:val="21"/>
                <w:shd w:val="clear" w:color="auto" w:fill="FFFFFF"/>
              </w:rPr>
              <w:t>Поисково-исследовательская деятельность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E13DB" w:rsidTr="00985167">
        <w:tc>
          <w:tcPr>
            <w:tcW w:w="959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2233" w:type="dxa"/>
          </w:tcPr>
          <w:p w:rsidR="005E13DB" w:rsidRDefault="005E13DB" w:rsidP="00985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8E589D" w:rsidRDefault="008E589D" w:rsidP="005E13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0DF2" w:rsidRDefault="00D60DF2" w:rsidP="005E13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0DF2" w:rsidRDefault="00D60DF2" w:rsidP="005E13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0DF2" w:rsidRDefault="00D60DF2" w:rsidP="005E13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1007">
        <w:rPr>
          <w:b/>
          <w:bCs/>
        </w:rPr>
        <w:lastRenderedPageBreak/>
        <w:t xml:space="preserve">Содержание </w:t>
      </w:r>
      <w:r w:rsidR="008E589D">
        <w:rPr>
          <w:b/>
          <w:bCs/>
        </w:rPr>
        <w:t>программы</w:t>
      </w:r>
    </w:p>
    <w:p w:rsidR="005E13DB" w:rsidRPr="00571007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13DB" w:rsidRPr="009B1026" w:rsidRDefault="005E13DB" w:rsidP="005E13DB">
      <w:pPr>
        <w:ind w:firstLine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1. </w:t>
      </w:r>
      <w:r w:rsidRPr="00510612">
        <w:rPr>
          <w:b/>
          <w:color w:val="000000" w:themeColor="text1"/>
        </w:rPr>
        <w:t>Женское образование в эпоху Просвещения</w:t>
      </w:r>
      <w:r>
        <w:rPr>
          <w:b/>
          <w:color w:val="000000" w:themeColor="text1"/>
        </w:rPr>
        <w:t>. (2 ч.)</w:t>
      </w:r>
    </w:p>
    <w:p w:rsidR="005E13DB" w:rsidRDefault="005E13DB" w:rsidP="005E13DB">
      <w:pPr>
        <w:ind w:firstLine="426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560ED">
        <w:rPr>
          <w:bCs/>
          <w:color w:val="000000" w:themeColor="text1"/>
          <w:szCs w:val="21"/>
          <w:shd w:val="clear" w:color="auto" w:fill="FFFFFF"/>
        </w:rPr>
        <w:t>Женское образование</w:t>
      </w:r>
      <w:r>
        <w:rPr>
          <w:bCs/>
          <w:color w:val="000000" w:themeColor="text1"/>
          <w:szCs w:val="21"/>
          <w:shd w:val="clear" w:color="auto" w:fill="FFFFFF"/>
        </w:rPr>
        <w:t xml:space="preserve">. История европейских государств (древний Египет; период Средневековья; раннее Новое время, эпоха гуманизма; Новое время, эпоха Просвещения).  </w:t>
      </w:r>
      <w:r w:rsidRPr="001B5CE4">
        <w:rPr>
          <w:bCs/>
          <w:color w:val="000000" w:themeColor="text1"/>
        </w:rPr>
        <w:t>Королевский дом Святого Людовика</w:t>
      </w:r>
      <w:r w:rsidRPr="001B5CE4">
        <w:rPr>
          <w:color w:val="000000" w:themeColor="text1"/>
        </w:rPr>
        <w:t>  — первая светская </w:t>
      </w:r>
      <w:hyperlink r:id="rId7" w:tooltip="Женское образование" w:history="1">
        <w:r w:rsidRPr="001B5CE4">
          <w:rPr>
            <w:color w:val="000000" w:themeColor="text1"/>
          </w:rPr>
          <w:t>женская школа</w:t>
        </w:r>
      </w:hyperlink>
      <w:r w:rsidRPr="001B5CE4">
        <w:rPr>
          <w:color w:val="000000" w:themeColor="text1"/>
        </w:rPr>
        <w:t> Европы</w:t>
      </w:r>
      <w:r>
        <w:rPr>
          <w:color w:val="000000" w:themeColor="text1"/>
        </w:rPr>
        <w:t>. (</w:t>
      </w:r>
      <w:proofErr w:type="spellStart"/>
      <w:r>
        <w:rPr>
          <w:color w:val="000000" w:themeColor="text1"/>
        </w:rPr>
        <w:t>Людовиг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XIV</w:t>
      </w:r>
      <w:r>
        <w:rPr>
          <w:color w:val="000000" w:themeColor="text1"/>
        </w:rPr>
        <w:t xml:space="preserve">, 1684 г.) </w:t>
      </w:r>
    </w:p>
    <w:p w:rsidR="005E13DB" w:rsidRDefault="005E13DB" w:rsidP="005E13DB">
      <w:pPr>
        <w:ind w:firstLine="426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ind w:firstLine="426"/>
        <w:rPr>
          <w:b/>
          <w:color w:val="000000" w:themeColor="text1"/>
          <w:szCs w:val="21"/>
          <w:shd w:val="clear" w:color="auto" w:fill="FFFFFF"/>
        </w:rPr>
      </w:pPr>
      <w:r>
        <w:rPr>
          <w:b/>
          <w:color w:val="000000" w:themeColor="text1"/>
          <w:szCs w:val="21"/>
          <w:shd w:val="clear" w:color="auto" w:fill="FFFFFF"/>
        </w:rPr>
        <w:t>Раздел 2</w:t>
      </w:r>
      <w:r w:rsidRPr="00B30706">
        <w:rPr>
          <w:b/>
          <w:color w:val="000000" w:themeColor="text1"/>
          <w:szCs w:val="21"/>
          <w:shd w:val="clear" w:color="auto" w:fill="FFFFFF"/>
        </w:rPr>
        <w:t>. Женское образование в России.</w:t>
      </w:r>
      <w:r>
        <w:rPr>
          <w:b/>
          <w:color w:val="000000" w:themeColor="text1"/>
          <w:szCs w:val="21"/>
          <w:shd w:val="clear" w:color="auto" w:fill="FFFFFF"/>
        </w:rPr>
        <w:t xml:space="preserve"> (22 ч.)</w:t>
      </w:r>
    </w:p>
    <w:p w:rsidR="005E13DB" w:rsidRPr="007A4C84" w:rsidRDefault="005E13DB" w:rsidP="005E13DB">
      <w:pPr>
        <w:shd w:val="clear" w:color="auto" w:fill="FFFFFF"/>
        <w:jc w:val="both"/>
        <w:outlineLvl w:val="1"/>
        <w:rPr>
          <w:bCs/>
          <w:color w:val="000000" w:themeColor="text1"/>
        </w:rPr>
      </w:pPr>
      <w:r w:rsidRPr="005D3FE7">
        <w:rPr>
          <w:color w:val="000000" w:themeColor="text1"/>
          <w:szCs w:val="21"/>
          <w:shd w:val="clear" w:color="auto" w:fill="FFFFFF"/>
        </w:rPr>
        <w:t xml:space="preserve">Сущность понятия </w:t>
      </w:r>
      <w:r>
        <w:rPr>
          <w:color w:val="000000" w:themeColor="text1"/>
          <w:szCs w:val="21"/>
          <w:shd w:val="clear" w:color="auto" w:fill="FFFFFF"/>
        </w:rPr>
        <w:t xml:space="preserve">«элитное воспитание» и особенности элитного женского воспитания в России 18 века. </w:t>
      </w:r>
      <w:r w:rsidRPr="004A3DE8">
        <w:rPr>
          <w:color w:val="000000" w:themeColor="text1"/>
          <w:szCs w:val="21"/>
          <w:shd w:val="clear" w:color="auto" w:fill="FFFFFF"/>
        </w:rPr>
        <w:t>«Институт благородных девиц»</w:t>
      </w:r>
      <w:r>
        <w:rPr>
          <w:color w:val="000000" w:themeColor="text1"/>
          <w:szCs w:val="21"/>
          <w:shd w:val="clear" w:color="auto" w:fill="FFFFFF"/>
        </w:rPr>
        <w:t xml:space="preserve"> как классический образец элитного женского воспитания в России 18 века (1764 г.). Сущность, структура, характерные особенности и значение элитного женского воспитания в 18 в. для цивилизованного развития России.</w:t>
      </w:r>
      <w:r w:rsidRPr="004A3DE8">
        <w:rPr>
          <w:color w:val="000000" w:themeColor="text1"/>
          <w:szCs w:val="21"/>
          <w:shd w:val="clear" w:color="auto" w:fill="FFFFFF"/>
        </w:rPr>
        <w:t xml:space="preserve"> </w:t>
      </w:r>
      <w:r>
        <w:rPr>
          <w:color w:val="000000" w:themeColor="text1"/>
          <w:szCs w:val="21"/>
          <w:shd w:val="clear" w:color="auto" w:fill="FFFFFF"/>
        </w:rPr>
        <w:t>Социальный состав, происхождение и статус воспитанниц Смольного института.</w:t>
      </w:r>
      <w:r w:rsidRPr="004A3DE8">
        <w:rPr>
          <w:color w:val="000000" w:themeColor="text1"/>
          <w:szCs w:val="21"/>
          <w:shd w:val="clear" w:color="auto" w:fill="FFFFFF"/>
        </w:rPr>
        <w:t xml:space="preserve"> </w:t>
      </w:r>
      <w:r>
        <w:rPr>
          <w:color w:val="000000" w:themeColor="text1"/>
          <w:szCs w:val="21"/>
          <w:shd w:val="clear" w:color="auto" w:fill="FFFFFF"/>
        </w:rPr>
        <w:t>Традиции, ритуалы, символика и обряды Смольного института «Золотой вензель» как символ элиты элитного воспитания.</w:t>
      </w:r>
      <w:r w:rsidRPr="004A3DE8">
        <w:rPr>
          <w:color w:val="000000" w:themeColor="text1"/>
          <w:szCs w:val="21"/>
          <w:shd w:val="clear" w:color="auto" w:fill="FFFFFF"/>
        </w:rPr>
        <w:t xml:space="preserve"> </w:t>
      </w:r>
      <w:r>
        <w:rPr>
          <w:color w:val="000000" w:themeColor="text1"/>
          <w:szCs w:val="21"/>
          <w:shd w:val="clear" w:color="auto" w:fill="FFFFFF"/>
        </w:rPr>
        <w:t>Учебные предметы и навыки, осваиваемые в курсе обучения смольного института.</w:t>
      </w:r>
      <w:r w:rsidRPr="004A3DE8">
        <w:rPr>
          <w:bCs/>
          <w:color w:val="000000" w:themeColor="text1"/>
          <w:szCs w:val="20"/>
        </w:rPr>
        <w:t xml:space="preserve"> </w:t>
      </w:r>
      <w:r w:rsidRPr="00B430E0">
        <w:rPr>
          <w:bCs/>
          <w:color w:val="000000" w:themeColor="text1"/>
          <w:szCs w:val="20"/>
        </w:rPr>
        <w:t>Знаменитые выпускницы института благородных девиц</w:t>
      </w:r>
      <w:r>
        <w:rPr>
          <w:bCs/>
          <w:color w:val="000000" w:themeColor="text1"/>
          <w:szCs w:val="20"/>
        </w:rPr>
        <w:t xml:space="preserve">. </w:t>
      </w:r>
      <w:r w:rsidRPr="00D8123D">
        <w:rPr>
          <w:color w:val="000000"/>
        </w:rPr>
        <w:t>Первая русская женщина-дипломат и тайный агент в одном лице – Дарья (</w:t>
      </w:r>
      <w:proofErr w:type="spellStart"/>
      <w:r w:rsidRPr="00D8123D">
        <w:rPr>
          <w:color w:val="000000"/>
        </w:rPr>
        <w:t>Доротея</w:t>
      </w:r>
      <w:proofErr w:type="spellEnd"/>
      <w:r w:rsidRPr="00D8123D">
        <w:rPr>
          <w:color w:val="000000"/>
        </w:rPr>
        <w:t>) Ливен</w:t>
      </w:r>
      <w:r>
        <w:rPr>
          <w:color w:val="000000"/>
        </w:rPr>
        <w:t>.</w:t>
      </w:r>
      <w:r w:rsidRPr="007A4C84">
        <w:rPr>
          <w:bCs/>
          <w:color w:val="000000" w:themeColor="text1"/>
          <w:szCs w:val="20"/>
        </w:rPr>
        <w:t xml:space="preserve"> </w:t>
      </w:r>
      <w:r w:rsidRPr="00B430E0">
        <w:rPr>
          <w:bCs/>
          <w:color w:val="000000" w:themeColor="text1"/>
          <w:szCs w:val="20"/>
        </w:rPr>
        <w:t>Знаменитые выпускницы института благородных девиц</w:t>
      </w:r>
      <w:r>
        <w:rPr>
          <w:bCs/>
          <w:color w:val="000000" w:themeColor="text1"/>
          <w:szCs w:val="20"/>
        </w:rPr>
        <w:t xml:space="preserve">. </w:t>
      </w:r>
      <w:r w:rsidRPr="00EA1C01">
        <w:rPr>
          <w:color w:val="000000" w:themeColor="text1"/>
        </w:rPr>
        <w:t>Екатерина Керн</w:t>
      </w:r>
      <w:r>
        <w:rPr>
          <w:color w:val="000000" w:themeColor="text1"/>
        </w:rPr>
        <w:t>.</w:t>
      </w:r>
      <w:r w:rsidRPr="007A4C84">
        <w:rPr>
          <w:bCs/>
          <w:color w:val="000000" w:themeColor="text1"/>
          <w:szCs w:val="20"/>
        </w:rPr>
        <w:t xml:space="preserve"> </w:t>
      </w:r>
      <w:r w:rsidRPr="00B430E0">
        <w:rPr>
          <w:bCs/>
          <w:color w:val="000000" w:themeColor="text1"/>
          <w:szCs w:val="20"/>
        </w:rPr>
        <w:t>Знаменитые выпускницы института благородных девиц</w:t>
      </w:r>
      <w:r>
        <w:rPr>
          <w:bCs/>
          <w:color w:val="000000" w:themeColor="text1"/>
          <w:szCs w:val="20"/>
        </w:rPr>
        <w:t>.</w:t>
      </w:r>
      <w:r w:rsidRPr="0091208A">
        <w:rPr>
          <w:rFonts w:ascii="Helvetica" w:hAnsi="Helvetica" w:cs="Helvetica"/>
          <w:color w:val="960051"/>
          <w:sz w:val="23"/>
          <w:szCs w:val="23"/>
        </w:rPr>
        <w:t xml:space="preserve"> </w:t>
      </w:r>
      <w:r w:rsidRPr="00B430E0">
        <w:rPr>
          <w:color w:val="000000" w:themeColor="text1"/>
          <w:szCs w:val="23"/>
        </w:rPr>
        <w:t>Елена Черногорская – принцесса, королева, императрица</w:t>
      </w:r>
      <w:r>
        <w:rPr>
          <w:color w:val="000000" w:themeColor="text1"/>
          <w:szCs w:val="23"/>
        </w:rPr>
        <w:t>.</w:t>
      </w:r>
      <w:r w:rsidRPr="007A4C84">
        <w:rPr>
          <w:bCs/>
          <w:color w:val="000000" w:themeColor="text1"/>
          <w:szCs w:val="20"/>
        </w:rPr>
        <w:t xml:space="preserve"> </w:t>
      </w:r>
      <w:r w:rsidRPr="00B430E0">
        <w:rPr>
          <w:bCs/>
          <w:color w:val="000000" w:themeColor="text1"/>
          <w:szCs w:val="20"/>
        </w:rPr>
        <w:t xml:space="preserve">«Смолянки» Д. Левицкого. </w:t>
      </w:r>
      <w:r w:rsidRPr="00B430E0">
        <w:rPr>
          <w:bCs/>
          <w:color w:val="000000" w:themeColor="text1"/>
        </w:rPr>
        <w:t>Портрет</w:t>
      </w:r>
      <w:r>
        <w:rPr>
          <w:bCs/>
          <w:color w:val="000000" w:themeColor="text1"/>
        </w:rPr>
        <w:t>ы:</w:t>
      </w:r>
      <w:r w:rsidRPr="00B430E0">
        <w:rPr>
          <w:bCs/>
          <w:color w:val="000000" w:themeColor="text1"/>
        </w:rPr>
        <w:t> </w:t>
      </w:r>
      <w:hyperlink r:id="rId8" w:tooltip="Ржевская, Феодосия Степановна" w:history="1">
        <w:proofErr w:type="gramStart"/>
        <w:r w:rsidRPr="00B430E0">
          <w:rPr>
            <w:bCs/>
            <w:color w:val="000000" w:themeColor="text1"/>
          </w:rPr>
          <w:t>Ф. С. Ржевской</w:t>
        </w:r>
      </w:hyperlink>
      <w:r w:rsidRPr="00B430E0">
        <w:rPr>
          <w:bCs/>
          <w:color w:val="000000" w:themeColor="text1"/>
        </w:rPr>
        <w:t> и </w:t>
      </w:r>
      <w:hyperlink r:id="rId9" w:tooltip="Давыдова, Настасья Михайловна (страница отсутствует)" w:history="1">
        <w:r w:rsidRPr="00B430E0">
          <w:rPr>
            <w:bCs/>
            <w:color w:val="000000" w:themeColor="text1"/>
          </w:rPr>
          <w:t>Н. М. Давыдовой</w:t>
        </w:r>
      </w:hyperlink>
      <w:r>
        <w:rPr>
          <w:color w:val="000000" w:themeColor="text1"/>
        </w:rPr>
        <w:t xml:space="preserve"> (1772);</w:t>
      </w:r>
      <w:r w:rsidRPr="00B430E0">
        <w:rPr>
          <w:bCs/>
          <w:color w:val="000000" w:themeColor="text1"/>
        </w:rPr>
        <w:t> </w:t>
      </w:r>
      <w:hyperlink r:id="rId10" w:tooltip="Нелидова, Екатерина Ивановна" w:history="1">
        <w:r w:rsidRPr="00B430E0">
          <w:rPr>
            <w:bCs/>
            <w:color w:val="000000" w:themeColor="text1"/>
          </w:rPr>
          <w:t>Е. И. </w:t>
        </w:r>
        <w:proofErr w:type="spellStart"/>
        <w:r w:rsidRPr="00B430E0">
          <w:rPr>
            <w:bCs/>
            <w:color w:val="000000" w:themeColor="text1"/>
          </w:rPr>
          <w:t>Нелидовой</w:t>
        </w:r>
        <w:proofErr w:type="spellEnd"/>
      </w:hyperlink>
      <w:r w:rsidRPr="00B430E0">
        <w:rPr>
          <w:color w:val="000000" w:themeColor="text1"/>
        </w:rPr>
        <w:t xml:space="preserve">, </w:t>
      </w:r>
      <w:hyperlink r:id="rId11" w:tooltip="Хрущова, Екатерина Николаевна (страница отсутствует)" w:history="1">
        <w:r w:rsidRPr="00B430E0">
          <w:rPr>
            <w:bCs/>
            <w:color w:val="000000" w:themeColor="text1"/>
          </w:rPr>
          <w:t>Е. Н. </w:t>
        </w:r>
        <w:proofErr w:type="spellStart"/>
        <w:r w:rsidRPr="00B430E0">
          <w:rPr>
            <w:bCs/>
            <w:color w:val="000000" w:themeColor="text1"/>
          </w:rPr>
          <w:t>Хрущовой</w:t>
        </w:r>
        <w:proofErr w:type="spellEnd"/>
      </w:hyperlink>
      <w:r w:rsidRPr="00B430E0">
        <w:rPr>
          <w:bCs/>
          <w:color w:val="000000" w:themeColor="text1"/>
        </w:rPr>
        <w:t> и</w:t>
      </w:r>
      <w:r>
        <w:rPr>
          <w:bCs/>
          <w:color w:val="000000" w:themeColor="text1"/>
        </w:rPr>
        <w:t xml:space="preserve"> </w:t>
      </w:r>
      <w:hyperlink r:id="rId12" w:tooltip="Хованская, Екатерина Николаевна (страница отсутствует)" w:history="1">
        <w:r w:rsidRPr="00B430E0">
          <w:rPr>
            <w:bCs/>
            <w:color w:val="000000" w:themeColor="text1"/>
          </w:rPr>
          <w:t>Е. Н. Хованской</w:t>
        </w:r>
      </w:hyperlink>
      <w:r w:rsidRPr="00B430E0">
        <w:rPr>
          <w:color w:val="000000" w:themeColor="text1"/>
        </w:rPr>
        <w:t xml:space="preserve"> (1773)</w:t>
      </w:r>
      <w:r>
        <w:rPr>
          <w:color w:val="000000" w:themeColor="text1"/>
        </w:rPr>
        <w:t>;</w:t>
      </w:r>
      <w:r w:rsidRPr="00B430E0">
        <w:rPr>
          <w:bCs/>
          <w:color w:val="000000" w:themeColor="text1"/>
        </w:rPr>
        <w:t> </w:t>
      </w:r>
      <w:hyperlink r:id="rId13" w:tooltip="Левшина, Александра Петровна (страница отсутствует)" w:history="1">
        <w:r w:rsidRPr="00B430E0">
          <w:rPr>
            <w:bCs/>
            <w:color w:val="000000" w:themeColor="text1"/>
          </w:rPr>
          <w:t>А. П. Левшиной</w:t>
        </w:r>
      </w:hyperlink>
      <w:r>
        <w:t xml:space="preserve"> (1775)</w:t>
      </w:r>
      <w:r>
        <w:rPr>
          <w:color w:val="000000" w:themeColor="text1"/>
        </w:rPr>
        <w:t>; Е.И. Молчановой (1776);</w:t>
      </w:r>
      <w:r w:rsidRPr="00B430E0">
        <w:rPr>
          <w:bCs/>
          <w:color w:val="000000" w:themeColor="text1"/>
        </w:rPr>
        <w:t> </w:t>
      </w:r>
      <w:hyperlink r:id="rId14" w:tooltip="Алымова, Глафира Ивановна" w:history="1">
        <w:r w:rsidRPr="00B430E0">
          <w:rPr>
            <w:bCs/>
            <w:color w:val="000000" w:themeColor="text1"/>
          </w:rPr>
          <w:t>Г. И. </w:t>
        </w:r>
        <w:proofErr w:type="spellStart"/>
        <w:r w:rsidRPr="00B430E0">
          <w:rPr>
            <w:bCs/>
            <w:color w:val="000000" w:themeColor="text1"/>
          </w:rPr>
          <w:t>Алымовой</w:t>
        </w:r>
        <w:proofErr w:type="spellEnd"/>
      </w:hyperlink>
      <w:r>
        <w:rPr>
          <w:color w:val="000000" w:themeColor="text1"/>
        </w:rPr>
        <w:t xml:space="preserve"> и Н.С. Борщовой (1776).</w:t>
      </w:r>
      <w:r w:rsidRPr="007A4C84">
        <w:rPr>
          <w:b/>
          <w:bCs/>
          <w:color w:val="000000" w:themeColor="text1"/>
        </w:rPr>
        <w:t xml:space="preserve"> </w:t>
      </w:r>
      <w:r w:rsidRPr="007A4C84">
        <w:rPr>
          <w:bCs/>
          <w:color w:val="000000" w:themeColor="text1"/>
        </w:rPr>
        <w:t>Мещанское (Александровское) училище</w:t>
      </w:r>
      <w:r w:rsidRPr="00CC6CD2">
        <w:rPr>
          <w:bCs/>
          <w:color w:val="000000" w:themeColor="text1"/>
        </w:rPr>
        <w:t xml:space="preserve"> (1765, </w:t>
      </w:r>
      <w:r w:rsidRPr="00CC6CD2">
        <w:rPr>
          <w:color w:val="000000" w:themeColor="text1"/>
          <w:shd w:val="clear" w:color="auto" w:fill="FFFFFF"/>
        </w:rPr>
        <w:t>мещанское отделение Смольного)</w:t>
      </w:r>
      <w:r>
        <w:rPr>
          <w:color w:val="000000" w:themeColor="text1"/>
          <w:shd w:val="clear" w:color="auto" w:fill="FFFFFF"/>
        </w:rPr>
        <w:t>.</w:t>
      </w:r>
      <w:r w:rsidRPr="007A4C84">
        <w:rPr>
          <w:bCs/>
          <w:color w:val="000000" w:themeColor="text1"/>
          <w:szCs w:val="20"/>
        </w:rPr>
        <w:t xml:space="preserve"> </w:t>
      </w:r>
      <w:r w:rsidRPr="004E761B">
        <w:rPr>
          <w:bCs/>
          <w:color w:val="000000" w:themeColor="text1"/>
          <w:szCs w:val="20"/>
        </w:rPr>
        <w:t>Россия – страна в которой уделялось внимания женскому воспитанию больше, чем в других странах мира.</w:t>
      </w:r>
      <w:r w:rsidRPr="007A4C84">
        <w:rPr>
          <w:b/>
          <w:color w:val="000000" w:themeColor="text1"/>
          <w:shd w:val="clear" w:color="auto" w:fill="FFFFFF"/>
        </w:rPr>
        <w:t xml:space="preserve"> </w:t>
      </w:r>
      <w:r w:rsidRPr="007A4C84">
        <w:rPr>
          <w:color w:val="000000" w:themeColor="text1"/>
          <w:shd w:val="clear" w:color="auto" w:fill="FFFFFF"/>
        </w:rPr>
        <w:t>Екатерининский институт</w:t>
      </w:r>
      <w:r w:rsidRPr="003163E0">
        <w:rPr>
          <w:color w:val="000000" w:themeColor="text1"/>
          <w:shd w:val="clear" w:color="auto" w:fill="FFFFFF"/>
        </w:rPr>
        <w:t xml:space="preserve"> для благородных девиц</w:t>
      </w:r>
      <w:r>
        <w:rPr>
          <w:color w:val="000000" w:themeColor="text1"/>
          <w:shd w:val="clear" w:color="auto" w:fill="FFFFFF"/>
        </w:rPr>
        <w:t xml:space="preserve"> (1798 г.). </w:t>
      </w:r>
      <w:r w:rsidRPr="007A4C84">
        <w:rPr>
          <w:bCs/>
          <w:color w:val="000000" w:themeColor="text1"/>
          <w:shd w:val="clear" w:color="auto" w:fill="FFFFFF"/>
        </w:rPr>
        <w:t>Московское училище ордена св. Екатерины</w:t>
      </w:r>
      <w:r w:rsidRPr="003163E0">
        <w:rPr>
          <w:color w:val="000000" w:themeColor="text1"/>
          <w:shd w:val="clear" w:color="auto" w:fill="FFFFFF"/>
        </w:rPr>
        <w:t xml:space="preserve"> — одно из первых </w:t>
      </w:r>
      <w:hyperlink r:id="rId15" w:tooltip="Женские институты" w:history="1">
        <w:r w:rsidRPr="003163E0">
          <w:rPr>
            <w:rStyle w:val="a8"/>
            <w:color w:val="000000" w:themeColor="text1"/>
            <w:shd w:val="clear" w:color="auto" w:fill="FFFFFF"/>
          </w:rPr>
          <w:t>женских учебных заведений</w:t>
        </w:r>
      </w:hyperlink>
      <w:r w:rsidRPr="003163E0">
        <w:rPr>
          <w:color w:val="000000" w:themeColor="text1"/>
          <w:shd w:val="clear" w:color="auto" w:fill="FFFFFF"/>
        </w:rPr>
        <w:t> в </w:t>
      </w:r>
      <w:hyperlink r:id="rId16" w:tooltip="Российская империя" w:history="1">
        <w:r w:rsidRPr="003163E0">
          <w:rPr>
            <w:rStyle w:val="a8"/>
            <w:color w:val="000000" w:themeColor="text1"/>
            <w:shd w:val="clear" w:color="auto" w:fill="FFFFFF"/>
          </w:rPr>
          <w:t>России</w:t>
        </w:r>
      </w:hyperlink>
      <w:r>
        <w:rPr>
          <w:color w:val="000000" w:themeColor="text1"/>
          <w:shd w:val="clear" w:color="auto" w:fill="FFFFFF"/>
        </w:rPr>
        <w:t xml:space="preserve"> (1802 г.). </w:t>
      </w:r>
      <w:hyperlink r:id="rId17" w:history="1">
        <w:r w:rsidRPr="007A4C84">
          <w:rPr>
            <w:iCs/>
            <w:color w:val="000000"/>
            <w:kern w:val="36"/>
          </w:rPr>
          <w:t xml:space="preserve">Донской Мариинский институт </w:t>
        </w:r>
        <w:r w:rsidRPr="001B5CE4">
          <w:rPr>
            <w:iCs/>
            <w:color w:val="000000"/>
            <w:kern w:val="36"/>
          </w:rPr>
          <w:t>благородных девиц</w:t>
        </w:r>
      </w:hyperlink>
      <w:r>
        <w:rPr>
          <w:iCs/>
          <w:color w:val="000000"/>
          <w:kern w:val="36"/>
          <w:szCs w:val="27"/>
        </w:rPr>
        <w:t xml:space="preserve"> (1853 г.). </w:t>
      </w:r>
      <w:r w:rsidRPr="005055DA">
        <w:t>Мариинская гимназия (Таганрог) – с</w:t>
      </w:r>
      <w:r w:rsidRPr="005055DA">
        <w:rPr>
          <w:color w:val="000000" w:themeColor="text1"/>
          <w:szCs w:val="21"/>
          <w:shd w:val="clear" w:color="auto" w:fill="FFFFFF"/>
        </w:rPr>
        <w:t>тарейшее учебное заведение Юга России</w:t>
      </w:r>
      <w:r w:rsidRPr="005055DA">
        <w:rPr>
          <w:sz w:val="32"/>
        </w:rPr>
        <w:t xml:space="preserve"> </w:t>
      </w:r>
      <w:r w:rsidRPr="005055DA">
        <w:t>(1861</w:t>
      </w:r>
      <w:r>
        <w:t xml:space="preserve"> г.</w:t>
      </w:r>
      <w:r w:rsidRPr="005055DA">
        <w:t>)</w:t>
      </w:r>
      <w:r>
        <w:t xml:space="preserve">. </w:t>
      </w:r>
      <w:r w:rsidRPr="007A4C84">
        <w:t>Александринский институт</w:t>
      </w:r>
      <w:r w:rsidRPr="001B5CE4">
        <w:t xml:space="preserve"> благородных девиц</w:t>
      </w:r>
      <w:r>
        <w:t xml:space="preserve"> (1865 г.).</w:t>
      </w:r>
      <w:r w:rsidRPr="007A4C84">
        <w:t xml:space="preserve"> </w:t>
      </w:r>
      <w:r w:rsidRPr="002D7810">
        <w:t>Частные пансионы</w:t>
      </w:r>
      <w:r>
        <w:t xml:space="preserve"> России.  </w:t>
      </w:r>
      <w:proofErr w:type="spellStart"/>
      <w:r w:rsidRPr="007A4C84">
        <w:rPr>
          <w:bCs/>
          <w:color w:val="000000" w:themeColor="text1"/>
          <w:shd w:val="clear" w:color="auto" w:fill="FFFFFF"/>
        </w:rPr>
        <w:t>Бестужевские</w:t>
      </w:r>
      <w:proofErr w:type="spellEnd"/>
      <w:r w:rsidRPr="007A4C84">
        <w:rPr>
          <w:bCs/>
          <w:color w:val="000000" w:themeColor="text1"/>
          <w:shd w:val="clear" w:color="auto" w:fill="FFFFFF"/>
        </w:rPr>
        <w:t xml:space="preserve"> курсы</w:t>
      </w:r>
      <w:r w:rsidRPr="002D7810">
        <w:rPr>
          <w:color w:val="000000" w:themeColor="text1"/>
          <w:shd w:val="clear" w:color="auto" w:fill="FFFFFF"/>
        </w:rPr>
        <w:t> —  одно из первых женских высших учебных заведений в России</w:t>
      </w:r>
      <w:r w:rsidRPr="002D7810">
        <w:rPr>
          <w:color w:val="000000" w:themeColor="text1"/>
        </w:rPr>
        <w:t xml:space="preserve"> в 19 в.</w:t>
      </w:r>
      <w:r>
        <w:rPr>
          <w:color w:val="000000" w:themeColor="text1"/>
        </w:rPr>
        <w:t xml:space="preserve"> </w:t>
      </w:r>
      <w:proofErr w:type="gramEnd"/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rPr>
          <w:rStyle w:val="a4"/>
          <w:color w:val="000000"/>
          <w:szCs w:val="21"/>
          <w:shd w:val="clear" w:color="auto" w:fill="FFFFFF"/>
        </w:rPr>
      </w:pPr>
      <w:r>
        <w:rPr>
          <w:b/>
          <w:color w:val="000000" w:themeColor="text1"/>
          <w:szCs w:val="21"/>
          <w:shd w:val="clear" w:color="auto" w:fill="FFFFFF"/>
        </w:rPr>
        <w:t>Раздел 3</w:t>
      </w:r>
      <w:r w:rsidRPr="00B30706">
        <w:rPr>
          <w:b/>
          <w:color w:val="000000" w:themeColor="text1"/>
          <w:szCs w:val="21"/>
          <w:shd w:val="clear" w:color="auto" w:fill="FFFFFF"/>
        </w:rPr>
        <w:t xml:space="preserve">. </w:t>
      </w:r>
      <w:r w:rsidRPr="000A4A29">
        <w:rPr>
          <w:rStyle w:val="a4"/>
          <w:color w:val="000000"/>
          <w:szCs w:val="21"/>
          <w:shd w:val="clear" w:color="auto" w:fill="FFFFFF"/>
        </w:rPr>
        <w:t>Женские образовательные учреждения в современное время.</w:t>
      </w:r>
      <w:r>
        <w:rPr>
          <w:rStyle w:val="a4"/>
          <w:color w:val="000000"/>
          <w:szCs w:val="21"/>
          <w:shd w:val="clear" w:color="auto" w:fill="FFFFFF"/>
        </w:rPr>
        <w:t xml:space="preserve"> (3 ч.)</w:t>
      </w: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>Первые современные «</w:t>
      </w:r>
      <w:proofErr w:type="spellStart"/>
      <w:r>
        <w:rPr>
          <w:color w:val="000000"/>
          <w:shd w:val="clear" w:color="auto" w:fill="FFFFFF"/>
        </w:rPr>
        <w:t>мариинки</w:t>
      </w:r>
      <w:proofErr w:type="spellEnd"/>
      <w:r>
        <w:rPr>
          <w:color w:val="000000"/>
          <w:shd w:val="clear" w:color="auto" w:fill="FFFFFF"/>
        </w:rPr>
        <w:t xml:space="preserve">» в России. </w:t>
      </w:r>
      <w:r w:rsidRPr="00BC1362">
        <w:rPr>
          <w:bCs/>
          <w:color w:val="000000" w:themeColor="text1"/>
          <w:szCs w:val="17"/>
        </w:rPr>
        <w:t xml:space="preserve">Специализированное женское учебное заведение России – </w:t>
      </w:r>
      <w:r w:rsidRPr="007A4C84">
        <w:rPr>
          <w:bCs/>
          <w:color w:val="000000" w:themeColor="text1"/>
          <w:szCs w:val="17"/>
        </w:rPr>
        <w:t xml:space="preserve">Пансион воспитанниц </w:t>
      </w:r>
      <w:r>
        <w:rPr>
          <w:bCs/>
          <w:color w:val="000000" w:themeColor="text1"/>
          <w:szCs w:val="17"/>
        </w:rPr>
        <w:t xml:space="preserve">Минобороны РФ (2008 г.). </w:t>
      </w:r>
      <w:r w:rsidRPr="007A4C84">
        <w:rPr>
          <w:rStyle w:val="a4"/>
          <w:b w:val="0"/>
          <w:color w:val="000000"/>
          <w:szCs w:val="21"/>
          <w:shd w:val="clear" w:color="auto" w:fill="FFFFFF"/>
        </w:rPr>
        <w:t>Российская экономическая академия им. Г. В. Плеханова. Гуманитарный Женский Институт (ГЖИ)</w:t>
      </w:r>
      <w:r>
        <w:rPr>
          <w:rStyle w:val="a4"/>
          <w:color w:val="000000"/>
          <w:szCs w:val="21"/>
          <w:shd w:val="clear" w:color="auto" w:fill="FFFFFF"/>
        </w:rPr>
        <w:t xml:space="preserve"> – </w:t>
      </w:r>
      <w:r w:rsidRPr="000A4A29">
        <w:rPr>
          <w:color w:val="000000" w:themeColor="text1"/>
          <w:shd w:val="clear" w:color="auto" w:fill="FFFFFF"/>
        </w:rPr>
        <w:t>уникальное высшее учебное заведение, первый в современной России опыт раздельного высшего образования</w:t>
      </w:r>
      <w:r>
        <w:rPr>
          <w:color w:val="000000" w:themeColor="text1"/>
          <w:shd w:val="clear" w:color="auto" w:fill="FFFFFF"/>
        </w:rPr>
        <w:t>.</w:t>
      </w: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hd w:val="clear" w:color="auto" w:fill="FFFFFF"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Cs w:val="21"/>
          <w:shd w:val="clear" w:color="auto" w:fill="FFFFFF"/>
        </w:rPr>
      </w:pPr>
      <w:r w:rsidRPr="005624B2">
        <w:rPr>
          <w:b/>
          <w:color w:val="000000" w:themeColor="text1"/>
          <w:szCs w:val="21"/>
          <w:shd w:val="clear" w:color="auto" w:fill="FFFFFF"/>
        </w:rPr>
        <w:t>Раздел 4. Женское образование в Курске</w:t>
      </w:r>
      <w:r>
        <w:rPr>
          <w:b/>
          <w:color w:val="000000" w:themeColor="text1"/>
          <w:szCs w:val="21"/>
          <w:shd w:val="clear" w:color="auto" w:fill="FFFFFF"/>
        </w:rPr>
        <w:t>. (3 ч.)</w:t>
      </w: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1"/>
          <w:shd w:val="clear" w:color="auto" w:fill="FFFFFF"/>
        </w:rPr>
      </w:pPr>
      <w:r>
        <w:rPr>
          <w:color w:val="000000" w:themeColor="text1"/>
          <w:szCs w:val="21"/>
          <w:shd w:val="clear" w:color="auto" w:fill="FFFFFF"/>
        </w:rPr>
        <w:t>Курские женские гимназии. Педагогическая женская гимназия.</w:t>
      </w:r>
      <w:r w:rsidRPr="009B1026">
        <w:rPr>
          <w:color w:val="000000" w:themeColor="text1"/>
          <w:szCs w:val="21"/>
          <w:shd w:val="clear" w:color="auto" w:fill="FFFFFF"/>
        </w:rPr>
        <w:t xml:space="preserve"> </w:t>
      </w:r>
      <w:r>
        <w:rPr>
          <w:color w:val="000000" w:themeColor="text1"/>
          <w:szCs w:val="21"/>
          <w:shd w:val="clear" w:color="auto" w:fill="FFFFFF"/>
        </w:rPr>
        <w:t>Частные гимназии города Курска.</w:t>
      </w:r>
      <w:r w:rsidRPr="009B1026">
        <w:rPr>
          <w:color w:val="000000" w:themeColor="text1"/>
          <w:szCs w:val="21"/>
          <w:shd w:val="clear" w:color="auto" w:fill="FFFFFF"/>
        </w:rPr>
        <w:t xml:space="preserve"> </w:t>
      </w:r>
      <w:r>
        <w:rPr>
          <w:color w:val="000000" w:themeColor="text1"/>
          <w:szCs w:val="21"/>
          <w:shd w:val="clear" w:color="auto" w:fill="FFFFFF"/>
        </w:rPr>
        <w:t>Благородные девицы с улицы Советской.</w:t>
      </w: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1"/>
          <w:shd w:val="clear" w:color="auto" w:fill="FFFFFF"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Cs w:val="21"/>
          <w:shd w:val="clear" w:color="auto" w:fill="FFFFFF"/>
        </w:rPr>
      </w:pPr>
      <w:r w:rsidRPr="004A3DE8">
        <w:rPr>
          <w:b/>
          <w:color w:val="000000" w:themeColor="text1"/>
          <w:szCs w:val="21"/>
          <w:shd w:val="clear" w:color="auto" w:fill="FFFFFF"/>
        </w:rPr>
        <w:t>Раздел 5. Поисково-исследовательская деятельность</w:t>
      </w:r>
      <w:r>
        <w:rPr>
          <w:b/>
          <w:color w:val="000000" w:themeColor="text1"/>
          <w:szCs w:val="21"/>
          <w:shd w:val="clear" w:color="auto" w:fill="FFFFFF"/>
        </w:rPr>
        <w:t>. (4 ч.)</w:t>
      </w:r>
    </w:p>
    <w:p w:rsidR="005E13DB" w:rsidRPr="009B1026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color w:val="000000" w:themeColor="text1"/>
          <w:szCs w:val="21"/>
          <w:shd w:val="clear" w:color="auto" w:fill="FFFFFF"/>
        </w:rPr>
        <w:t>Подготовка к конференциям.</w:t>
      </w:r>
      <w:r w:rsidRPr="009B102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shd w:val="clear" w:color="auto" w:fill="FFFFFF"/>
        </w:rPr>
        <w:t>Определение проблемы, темы,</w:t>
      </w:r>
      <w:r w:rsidRPr="009B1026">
        <w:rPr>
          <w:shd w:val="clear" w:color="auto" w:fill="FFFFFF"/>
        </w:rPr>
        <w:t xml:space="preserve"> цел</w:t>
      </w:r>
      <w:r>
        <w:rPr>
          <w:shd w:val="clear" w:color="auto" w:fill="FFFFFF"/>
        </w:rPr>
        <w:t xml:space="preserve">и и задач проекта. Формирование гипотезы. </w:t>
      </w:r>
      <w:r w:rsidRPr="003C334C">
        <w:rPr>
          <w:szCs w:val="21"/>
          <w:shd w:val="clear" w:color="auto" w:fill="FFFFFF"/>
        </w:rPr>
        <w:t>Планирование и разработка исследовательских действий.</w:t>
      </w:r>
      <w:r w:rsidRPr="003C334C">
        <w:rPr>
          <w:rFonts w:asciiTheme="minorHAnsi" w:hAnsiTheme="minorHAnsi"/>
          <w:color w:val="333333"/>
          <w:szCs w:val="21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Поиск информации по теме </w:t>
      </w:r>
      <w:r w:rsidRPr="003C334C">
        <w:rPr>
          <w:szCs w:val="21"/>
          <w:shd w:val="clear" w:color="auto" w:fill="FFFFFF"/>
        </w:rPr>
        <w:t>(накопление фактов, наблюдений, доказательств), их анализ и синтез.</w:t>
      </w:r>
      <w:r w:rsidRPr="003C334C">
        <w:rPr>
          <w:rFonts w:asciiTheme="minorHAnsi" w:hAnsiTheme="minorHAnsi"/>
          <w:color w:val="333333"/>
          <w:szCs w:val="21"/>
          <w:shd w:val="clear" w:color="auto" w:fill="FFFFFF"/>
        </w:rPr>
        <w:t xml:space="preserve"> </w:t>
      </w:r>
      <w:r w:rsidRPr="003C334C">
        <w:rPr>
          <w:sz w:val="32"/>
          <w:shd w:val="clear" w:color="auto" w:fill="FFFFFF"/>
        </w:rPr>
        <w:t xml:space="preserve"> </w:t>
      </w:r>
      <w:r>
        <w:rPr>
          <w:shd w:val="clear" w:color="auto" w:fill="FFFFFF"/>
        </w:rPr>
        <w:t>Оформление результатов. Презентация результатов.</w:t>
      </w:r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E13DB" w:rsidRPr="00C149A3" w:rsidRDefault="005E13DB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149A3">
        <w:rPr>
          <w:b/>
          <w:bCs/>
          <w:szCs w:val="28"/>
        </w:rPr>
        <w:lastRenderedPageBreak/>
        <w:t xml:space="preserve">Календарно-тематическое планирование </w:t>
      </w:r>
    </w:p>
    <w:p w:rsidR="005E13DB" w:rsidRDefault="008E589D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программе</w:t>
      </w:r>
      <w:r w:rsidR="005E13DB" w:rsidRPr="008F64D3">
        <w:rPr>
          <w:b/>
          <w:bCs/>
          <w:szCs w:val="28"/>
        </w:rPr>
        <w:t xml:space="preserve"> «</w:t>
      </w:r>
      <w:r w:rsidR="005E13DB">
        <w:rPr>
          <w:b/>
          <w:bCs/>
          <w:szCs w:val="28"/>
        </w:rPr>
        <w:t xml:space="preserve">История </w:t>
      </w:r>
      <w:proofErr w:type="spellStart"/>
      <w:r w:rsidR="005E13DB">
        <w:rPr>
          <w:b/>
          <w:bCs/>
          <w:szCs w:val="28"/>
        </w:rPr>
        <w:t>мариинского</w:t>
      </w:r>
      <w:proofErr w:type="spellEnd"/>
      <w:r w:rsidR="005E13DB">
        <w:rPr>
          <w:b/>
          <w:bCs/>
          <w:szCs w:val="28"/>
        </w:rPr>
        <w:t xml:space="preserve"> движения</w:t>
      </w:r>
      <w:r w:rsidR="005E13DB" w:rsidRPr="008F64D3">
        <w:rPr>
          <w:b/>
          <w:bCs/>
          <w:szCs w:val="28"/>
        </w:rPr>
        <w:t xml:space="preserve">» </w:t>
      </w:r>
    </w:p>
    <w:p w:rsidR="008E589D" w:rsidRDefault="008E589D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11 класс</w:t>
      </w:r>
    </w:p>
    <w:p w:rsidR="008E589D" w:rsidRPr="008F64D3" w:rsidRDefault="008E589D" w:rsidP="005E13D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(34 часа, 1 час в неделю)</w:t>
      </w:r>
    </w:p>
    <w:p w:rsidR="005E13DB" w:rsidRDefault="005E13DB" w:rsidP="005E13DB">
      <w:pPr>
        <w:ind w:firstLine="426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Default="005E13DB" w:rsidP="005E13DB">
      <w:pPr>
        <w:ind w:firstLine="426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84"/>
        <w:gridCol w:w="1320"/>
        <w:gridCol w:w="974"/>
        <w:gridCol w:w="1059"/>
      </w:tblGrid>
      <w:tr w:rsidR="005E13DB" w:rsidTr="00985167">
        <w:trPr>
          <w:trHeight w:val="285"/>
        </w:trPr>
        <w:tc>
          <w:tcPr>
            <w:tcW w:w="534" w:type="dxa"/>
            <w:vMerge w:val="restart"/>
          </w:tcPr>
          <w:p w:rsidR="005E13DB" w:rsidRDefault="005E13DB" w:rsidP="009851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>№ урока</w:t>
            </w:r>
          </w:p>
        </w:tc>
        <w:tc>
          <w:tcPr>
            <w:tcW w:w="5684" w:type="dxa"/>
            <w:vMerge w:val="restart"/>
          </w:tcPr>
          <w:p w:rsidR="005E13DB" w:rsidRDefault="005E13DB" w:rsidP="009851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>Раздел, тема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5E13DB" w:rsidRDefault="005E13DB" w:rsidP="00985167">
            <w:pPr>
              <w:jc w:val="center"/>
            </w:pPr>
            <w:r>
              <w:t>Количество</w:t>
            </w:r>
          </w:p>
          <w:p w:rsidR="005E13DB" w:rsidRDefault="005E13DB" w:rsidP="009851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>часов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>Дата проведения</w:t>
            </w:r>
          </w:p>
        </w:tc>
      </w:tr>
      <w:tr w:rsidR="005E13DB" w:rsidTr="00985167">
        <w:trPr>
          <w:trHeight w:val="210"/>
        </w:trPr>
        <w:tc>
          <w:tcPr>
            <w:tcW w:w="534" w:type="dxa"/>
            <w:vMerge/>
          </w:tcPr>
          <w:p w:rsidR="005E13DB" w:rsidRDefault="005E13DB" w:rsidP="00985167">
            <w:pPr>
              <w:jc w:val="center"/>
            </w:pPr>
          </w:p>
        </w:tc>
        <w:tc>
          <w:tcPr>
            <w:tcW w:w="5684" w:type="dxa"/>
            <w:vMerge/>
          </w:tcPr>
          <w:p w:rsidR="005E13DB" w:rsidRDefault="005E13DB" w:rsidP="00985167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5E13DB" w:rsidRDefault="005E13DB" w:rsidP="00985167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DB" w:rsidRDefault="005E13DB" w:rsidP="009851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>По плану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5E13DB" w:rsidRPr="009D3D15" w:rsidRDefault="005E13DB" w:rsidP="00985167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D3D15">
              <w:rPr>
                <w:color w:val="000000" w:themeColor="text1"/>
                <w:sz w:val="24"/>
                <w:szCs w:val="21"/>
                <w:shd w:val="clear" w:color="auto" w:fill="FFFFFF"/>
              </w:rPr>
              <w:t>По факту</w:t>
            </w:r>
          </w:p>
        </w:tc>
      </w:tr>
      <w:tr w:rsidR="005E13DB" w:rsidTr="00985167">
        <w:trPr>
          <w:trHeight w:val="210"/>
        </w:trPr>
        <w:tc>
          <w:tcPr>
            <w:tcW w:w="6218" w:type="dxa"/>
            <w:gridSpan w:val="2"/>
            <w:tcBorders>
              <w:bottom w:val="single" w:sz="4" w:space="0" w:color="auto"/>
            </w:tcBorders>
          </w:tcPr>
          <w:p w:rsidR="005E13DB" w:rsidRPr="00510612" w:rsidRDefault="005E13DB" w:rsidP="00985167">
            <w:pPr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Раздел 1. </w:t>
            </w:r>
            <w:r w:rsidRPr="00510612">
              <w:rPr>
                <w:b/>
                <w:color w:val="000000" w:themeColor="text1"/>
                <w:sz w:val="24"/>
                <w:szCs w:val="24"/>
              </w:rPr>
              <w:t>Женское образование в эпоху Просвещения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061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1.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both"/>
              <w:rPr>
                <w:bCs/>
                <w:color w:val="000000" w:themeColor="text1"/>
                <w:szCs w:val="21"/>
                <w:shd w:val="clear" w:color="auto" w:fill="FFFFFF"/>
              </w:rPr>
            </w:pPr>
            <w:r w:rsidRPr="00E560ED">
              <w:rPr>
                <w:bCs/>
                <w:color w:val="000000" w:themeColor="text1"/>
                <w:sz w:val="24"/>
                <w:szCs w:val="21"/>
                <w:shd w:val="clear" w:color="auto" w:fill="FFFFFF"/>
              </w:rPr>
              <w:t>Женское образование</w:t>
            </w:r>
            <w:r>
              <w:rPr>
                <w:bCs/>
                <w:color w:val="000000" w:themeColor="text1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0612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2E57A7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4.09.18</w:t>
            </w:r>
          </w:p>
        </w:tc>
      </w:tr>
      <w:tr w:rsidR="005E13DB" w:rsidTr="00985167">
        <w:trPr>
          <w:trHeight w:val="7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both"/>
              <w:rPr>
                <w:bCs/>
                <w:color w:val="000000" w:themeColor="text1"/>
              </w:rPr>
            </w:pPr>
            <w:r w:rsidRPr="001B5CE4">
              <w:rPr>
                <w:bCs/>
                <w:color w:val="000000" w:themeColor="text1"/>
                <w:sz w:val="24"/>
                <w:szCs w:val="24"/>
              </w:rPr>
              <w:t>Королевский дом Святого Людовика</w:t>
            </w:r>
            <w:r w:rsidRPr="001B5CE4">
              <w:rPr>
                <w:color w:val="000000" w:themeColor="text1"/>
                <w:sz w:val="24"/>
                <w:szCs w:val="24"/>
              </w:rPr>
              <w:t>  — первая светская </w:t>
            </w:r>
            <w:hyperlink r:id="rId18" w:tooltip="Женское образование" w:history="1">
              <w:r w:rsidRPr="001B5CE4">
                <w:rPr>
                  <w:color w:val="000000" w:themeColor="text1"/>
                  <w:sz w:val="24"/>
                  <w:szCs w:val="24"/>
                </w:rPr>
                <w:t>женская школа</w:t>
              </w:r>
            </w:hyperlink>
            <w:r w:rsidRPr="001B5CE4">
              <w:rPr>
                <w:color w:val="000000" w:themeColor="text1"/>
                <w:sz w:val="24"/>
                <w:szCs w:val="24"/>
              </w:rPr>
              <w:t> Европы</w:t>
            </w:r>
            <w:r>
              <w:rPr>
                <w:color w:val="000000" w:themeColor="text1"/>
                <w:sz w:val="24"/>
                <w:szCs w:val="24"/>
              </w:rPr>
              <w:t>.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Людовиг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XIV</w:t>
            </w:r>
            <w:r>
              <w:rPr>
                <w:color w:val="000000" w:themeColor="text1"/>
                <w:sz w:val="24"/>
                <w:szCs w:val="24"/>
              </w:rPr>
              <w:t>, 1684 г.)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0612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2E57A7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11.09.18</w:t>
            </w:r>
          </w:p>
        </w:tc>
      </w:tr>
      <w:tr w:rsidR="005E13DB" w:rsidTr="00985167">
        <w:trPr>
          <w:trHeight w:val="204"/>
        </w:trPr>
        <w:tc>
          <w:tcPr>
            <w:tcW w:w="6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3DB" w:rsidRPr="00B30706" w:rsidRDefault="005E13DB" w:rsidP="00985167">
            <w:pPr>
              <w:jc w:val="center"/>
              <w:rPr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b/>
                <w:color w:val="000000" w:themeColor="text1"/>
                <w:szCs w:val="21"/>
                <w:shd w:val="clear" w:color="auto" w:fill="FFFFFF"/>
              </w:rPr>
              <w:t>Раздел 2</w:t>
            </w:r>
            <w:r w:rsidRPr="00B30706">
              <w:rPr>
                <w:b/>
                <w:color w:val="000000" w:themeColor="text1"/>
                <w:szCs w:val="21"/>
                <w:shd w:val="clear" w:color="auto" w:fill="FFFFFF"/>
              </w:rPr>
              <w:t>. Женское образование в России.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3.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 w:rsidRPr="005D3FE7">
              <w:rPr>
                <w:color w:val="000000" w:themeColor="text1"/>
                <w:sz w:val="24"/>
                <w:szCs w:val="21"/>
                <w:shd w:val="clear" w:color="auto" w:fill="FFFFFF"/>
              </w:rPr>
              <w:t xml:space="preserve">Сущность понятия </w:t>
            </w: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«элитное воспитание» и особенности элитного женского воспитания в России 18 века.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5E13DB" w:rsidRPr="005D3FE7" w:rsidRDefault="002E57A7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18.09.18</w:t>
            </w:r>
          </w:p>
        </w:tc>
      </w:tr>
      <w:tr w:rsidR="005E13DB" w:rsidTr="00985167">
        <w:tc>
          <w:tcPr>
            <w:tcW w:w="534" w:type="dxa"/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4.</w:t>
            </w:r>
          </w:p>
        </w:tc>
        <w:tc>
          <w:tcPr>
            <w:tcW w:w="5684" w:type="dxa"/>
          </w:tcPr>
          <w:p w:rsidR="005E13DB" w:rsidRPr="005D3FE7" w:rsidRDefault="005E13DB" w:rsidP="00985167">
            <w:pPr>
              <w:jc w:val="both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E761B">
              <w:rPr>
                <w:b/>
                <w:color w:val="000000" w:themeColor="text1"/>
                <w:sz w:val="24"/>
                <w:szCs w:val="21"/>
                <w:shd w:val="clear" w:color="auto" w:fill="FFFFFF"/>
              </w:rPr>
              <w:t>«Институт благородных девиц»</w:t>
            </w: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 xml:space="preserve"> как классический образец элитного женского воспитания в России 18 века. (Екатерина </w:t>
            </w:r>
            <w:r>
              <w:rPr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  <w:t>II</w:t>
            </w: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, 1764 г.)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5E13DB" w:rsidRPr="005D3FE7" w:rsidRDefault="006068FF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02.10.</w:t>
            </w:r>
          </w:p>
        </w:tc>
      </w:tr>
      <w:tr w:rsidR="005E13DB" w:rsidTr="00985167">
        <w:trPr>
          <w:trHeight w:val="840"/>
        </w:trPr>
        <w:tc>
          <w:tcPr>
            <w:tcW w:w="534" w:type="dxa"/>
            <w:tcBorders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5.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5E13DB" w:rsidRPr="005D3FE7" w:rsidRDefault="005E13DB" w:rsidP="00985167">
            <w:pPr>
              <w:jc w:val="both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Сущность, структура, характерные особенности и значение элитного женского воспитания в 18 в. для цивилизованного развития России.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5E13DB" w:rsidRPr="005D3FE7" w:rsidRDefault="006068FF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09.10</w:t>
            </w:r>
          </w:p>
        </w:tc>
      </w:tr>
      <w:tr w:rsidR="005E13DB" w:rsidTr="00985167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6.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Социальный состав, происхождение и статус воспитанниц Смольного института.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5E13DB" w:rsidRPr="005D3FE7" w:rsidRDefault="006068FF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16.10.</w:t>
            </w:r>
          </w:p>
        </w:tc>
      </w:tr>
      <w:tr w:rsidR="005E13DB" w:rsidTr="00985167">
        <w:tc>
          <w:tcPr>
            <w:tcW w:w="534" w:type="dxa"/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7.</w:t>
            </w:r>
          </w:p>
        </w:tc>
        <w:tc>
          <w:tcPr>
            <w:tcW w:w="5684" w:type="dxa"/>
          </w:tcPr>
          <w:p w:rsidR="005E13DB" w:rsidRPr="005D3FE7" w:rsidRDefault="005E13DB" w:rsidP="00985167">
            <w:pPr>
              <w:jc w:val="both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Традиции, ритуалы, символика и обряды Смольного института «Золотой вензель» как символ элиты элитного воспитания.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23.10</w:t>
            </w:r>
          </w:p>
        </w:tc>
      </w:tr>
      <w:tr w:rsidR="005E13DB" w:rsidTr="00985167">
        <w:tc>
          <w:tcPr>
            <w:tcW w:w="534" w:type="dxa"/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8.</w:t>
            </w:r>
          </w:p>
        </w:tc>
        <w:tc>
          <w:tcPr>
            <w:tcW w:w="5684" w:type="dxa"/>
          </w:tcPr>
          <w:p w:rsidR="005E13DB" w:rsidRPr="005D3FE7" w:rsidRDefault="005E13DB" w:rsidP="00985167">
            <w:pPr>
              <w:jc w:val="both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Учебные предметы и навыки, осваиваемые в курсе обучения смольного института.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6.11</w:t>
            </w:r>
          </w:p>
        </w:tc>
      </w:tr>
      <w:tr w:rsidR="005E13DB" w:rsidTr="00985167">
        <w:trPr>
          <w:trHeight w:val="82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9.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32"/>
                <w:szCs w:val="20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>Знаменитые выпускницы института благородных девиц</w:t>
            </w:r>
            <w:r>
              <w:rPr>
                <w:bCs/>
                <w:color w:val="000000" w:themeColor="text1"/>
                <w:sz w:val="24"/>
                <w:szCs w:val="20"/>
              </w:rPr>
              <w:t xml:space="preserve">. </w:t>
            </w:r>
            <w:r w:rsidRPr="00D8123D">
              <w:rPr>
                <w:color w:val="000000"/>
                <w:sz w:val="24"/>
                <w:szCs w:val="24"/>
              </w:rPr>
              <w:t>Первая русская женщина-дипломат и тайный агент в одном лице – Дарья (</w:t>
            </w:r>
            <w:proofErr w:type="spellStart"/>
            <w:r w:rsidRPr="00D8123D">
              <w:rPr>
                <w:color w:val="000000"/>
                <w:sz w:val="24"/>
                <w:szCs w:val="24"/>
              </w:rPr>
              <w:t>Доротея</w:t>
            </w:r>
            <w:proofErr w:type="spellEnd"/>
            <w:r w:rsidRPr="00D8123D">
              <w:rPr>
                <w:color w:val="000000"/>
                <w:sz w:val="24"/>
                <w:szCs w:val="24"/>
              </w:rPr>
              <w:t>) Ливен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13.11</w:t>
            </w:r>
          </w:p>
        </w:tc>
      </w:tr>
      <w:tr w:rsidR="005E13DB" w:rsidTr="00985167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10.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Cs w:val="20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>Знаменитые выпускницы института благородных девиц</w:t>
            </w:r>
            <w:r>
              <w:rPr>
                <w:bCs/>
                <w:color w:val="000000" w:themeColor="text1"/>
                <w:sz w:val="24"/>
                <w:szCs w:val="20"/>
              </w:rPr>
              <w:t xml:space="preserve">. </w:t>
            </w:r>
            <w:r w:rsidRPr="00EA1C01">
              <w:rPr>
                <w:color w:val="000000" w:themeColor="text1"/>
                <w:sz w:val="24"/>
                <w:szCs w:val="24"/>
              </w:rPr>
              <w:t>Екатерина Керн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20.11</w:t>
            </w: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11.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color w:val="000000" w:themeColor="text1"/>
                <w:sz w:val="24"/>
                <w:szCs w:val="23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>Знаменитые выпускницы института благородных девиц</w:t>
            </w:r>
            <w:r>
              <w:rPr>
                <w:bCs/>
                <w:color w:val="000000" w:themeColor="text1"/>
                <w:sz w:val="24"/>
                <w:szCs w:val="20"/>
              </w:rPr>
              <w:t>.</w:t>
            </w:r>
            <w:r w:rsidRPr="0091208A">
              <w:rPr>
                <w:rFonts w:ascii="Helvetica" w:hAnsi="Helvetica" w:cs="Helvetica"/>
                <w:color w:val="960051"/>
                <w:sz w:val="23"/>
                <w:szCs w:val="23"/>
              </w:rPr>
              <w:t xml:space="preserve"> </w:t>
            </w:r>
            <w:r w:rsidRPr="00B430E0">
              <w:rPr>
                <w:color w:val="000000" w:themeColor="text1"/>
                <w:sz w:val="24"/>
                <w:szCs w:val="23"/>
              </w:rPr>
              <w:t>Елена Черногорская – принцесса, королева, императрица</w:t>
            </w:r>
            <w:r>
              <w:rPr>
                <w:color w:val="000000" w:themeColor="text1"/>
                <w:sz w:val="24"/>
                <w:szCs w:val="23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27.11</w:t>
            </w:r>
          </w:p>
        </w:tc>
      </w:tr>
      <w:tr w:rsidR="005E13DB" w:rsidTr="00985167">
        <w:trPr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12.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0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 xml:space="preserve">«Смолянки» Д. Левицкого. </w:t>
            </w:r>
            <w:r w:rsidRPr="00B430E0">
              <w:rPr>
                <w:bCs/>
                <w:color w:val="000000" w:themeColor="text1"/>
                <w:sz w:val="24"/>
                <w:szCs w:val="24"/>
              </w:rPr>
              <w:t>Портрет </w:t>
            </w:r>
            <w:hyperlink r:id="rId19" w:tooltip="Ржевская, Феодосия Степановна" w:history="1"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Ф. С. Ржевской</w:t>
              </w:r>
            </w:hyperlink>
            <w:r w:rsidRPr="00B430E0">
              <w:rPr>
                <w:bCs/>
                <w:color w:val="000000" w:themeColor="text1"/>
                <w:sz w:val="24"/>
                <w:szCs w:val="24"/>
              </w:rPr>
              <w:t> и </w:t>
            </w:r>
            <w:hyperlink r:id="rId20" w:tooltip="Давыдова, Настасья Михайловна (страница отсутствует)" w:history="1"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Н. М. Давыдовой</w:t>
              </w:r>
            </w:hyperlink>
            <w:r w:rsidRPr="00B430E0">
              <w:rPr>
                <w:color w:val="000000" w:themeColor="text1"/>
                <w:sz w:val="24"/>
                <w:szCs w:val="24"/>
              </w:rPr>
              <w:t xml:space="preserve"> (1772).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4.12</w:t>
            </w: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13.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 xml:space="preserve">«Смолянки» Д. Левицкого. </w:t>
            </w:r>
            <w:r w:rsidRPr="00B430E0">
              <w:rPr>
                <w:bCs/>
                <w:color w:val="000000" w:themeColor="text1"/>
                <w:sz w:val="24"/>
                <w:szCs w:val="24"/>
              </w:rPr>
              <w:t>Портрет </w:t>
            </w:r>
            <w:hyperlink r:id="rId21" w:tooltip="Нелидова, Екатерина Ивановна" w:history="1"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Е. И. </w:t>
              </w:r>
              <w:proofErr w:type="spellStart"/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Нелидовой</w:t>
              </w:r>
              <w:proofErr w:type="spellEnd"/>
            </w:hyperlink>
            <w:r w:rsidRPr="00B430E0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22" w:tooltip="Хрущова, Екатерина Николаевна (страница отсутствует)" w:history="1"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Е. Н. </w:t>
              </w:r>
              <w:proofErr w:type="spellStart"/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Хрущовой</w:t>
              </w:r>
              <w:proofErr w:type="spellEnd"/>
            </w:hyperlink>
            <w:r w:rsidRPr="00B430E0">
              <w:rPr>
                <w:bCs/>
                <w:color w:val="000000" w:themeColor="text1"/>
                <w:sz w:val="24"/>
                <w:szCs w:val="24"/>
              </w:rPr>
              <w:t> и</w:t>
            </w:r>
          </w:p>
          <w:p w:rsidR="005E13DB" w:rsidRPr="00B430E0" w:rsidRDefault="00703F15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0"/>
              </w:rPr>
            </w:pPr>
            <w:hyperlink r:id="rId23" w:tooltip="Хованская, Екатерина Николаевна (страница отсутствует)" w:history="1">
              <w:r w:rsidR="005E13DB" w:rsidRPr="00B430E0">
                <w:rPr>
                  <w:bCs/>
                  <w:color w:val="000000" w:themeColor="text1"/>
                  <w:sz w:val="24"/>
                  <w:szCs w:val="24"/>
                </w:rPr>
                <w:t>Е. Н. Хованской</w:t>
              </w:r>
            </w:hyperlink>
            <w:r w:rsidR="005E13DB" w:rsidRPr="00B430E0">
              <w:rPr>
                <w:color w:val="000000" w:themeColor="text1"/>
                <w:sz w:val="24"/>
                <w:szCs w:val="24"/>
              </w:rPr>
              <w:t xml:space="preserve"> (1773)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11.12</w:t>
            </w: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14.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0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>«Смолянки» Д. Левицкого.</w:t>
            </w:r>
            <w:r>
              <w:rPr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B430E0">
              <w:rPr>
                <w:bCs/>
                <w:color w:val="000000" w:themeColor="text1"/>
                <w:sz w:val="24"/>
                <w:szCs w:val="24"/>
              </w:rPr>
              <w:t>Портрет </w:t>
            </w:r>
            <w:hyperlink r:id="rId24" w:tooltip="Левшина, Александра Петровна (страница отсутствует)" w:history="1"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А. П. Левшиной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и Е.И. Молчановой (1775, 1776)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18.12</w:t>
            </w:r>
          </w:p>
        </w:tc>
      </w:tr>
      <w:tr w:rsidR="005E13DB" w:rsidTr="00985167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15.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430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0"/>
              </w:rPr>
            </w:pPr>
            <w:r w:rsidRPr="00B430E0">
              <w:rPr>
                <w:bCs/>
                <w:color w:val="000000" w:themeColor="text1"/>
                <w:sz w:val="24"/>
                <w:szCs w:val="20"/>
              </w:rPr>
              <w:t>«Смолянки» Д. Левицкого.</w:t>
            </w:r>
            <w:r w:rsidRPr="00BF2ACE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 </w:t>
            </w:r>
            <w:r w:rsidRPr="00B430E0">
              <w:rPr>
                <w:bCs/>
                <w:color w:val="000000" w:themeColor="text1"/>
                <w:sz w:val="24"/>
                <w:szCs w:val="24"/>
              </w:rPr>
              <w:t>Портрет </w:t>
            </w:r>
            <w:hyperlink r:id="rId25" w:tooltip="Алымова, Глафира Ивановна" w:history="1"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Г. И. </w:t>
              </w:r>
              <w:proofErr w:type="spellStart"/>
              <w:r w:rsidRPr="00B430E0">
                <w:rPr>
                  <w:bCs/>
                  <w:color w:val="000000" w:themeColor="text1"/>
                  <w:sz w:val="24"/>
                  <w:szCs w:val="24"/>
                </w:rPr>
                <w:t>Алымовой</w:t>
              </w:r>
              <w:proofErr w:type="spellEnd"/>
            </w:hyperlink>
            <w:r>
              <w:rPr>
                <w:color w:val="000000" w:themeColor="text1"/>
                <w:sz w:val="24"/>
                <w:szCs w:val="24"/>
              </w:rPr>
              <w:t xml:space="preserve"> и Н.С. Борщовой (1776)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703F15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25.12</w:t>
            </w:r>
            <w:bookmarkStart w:id="0" w:name="_GoBack"/>
            <w:bookmarkEnd w:id="0"/>
          </w:p>
        </w:tc>
      </w:tr>
      <w:tr w:rsidR="005E13DB" w:rsidTr="00985167">
        <w:trPr>
          <w:trHeight w:val="3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16.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CC6CD2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CC6CD2">
              <w:rPr>
                <w:b/>
                <w:bCs/>
                <w:color w:val="000000" w:themeColor="text1"/>
                <w:sz w:val="24"/>
                <w:szCs w:val="24"/>
              </w:rPr>
              <w:t>Мещанское (Александровское) училище</w:t>
            </w:r>
            <w:r w:rsidRPr="00CC6CD2">
              <w:rPr>
                <w:bCs/>
                <w:color w:val="000000" w:themeColor="text1"/>
                <w:sz w:val="24"/>
                <w:szCs w:val="24"/>
              </w:rPr>
              <w:t xml:space="preserve"> (1765, </w:t>
            </w:r>
            <w:r w:rsidRPr="00CC6CD2">
              <w:rPr>
                <w:color w:val="000000" w:themeColor="text1"/>
                <w:sz w:val="24"/>
                <w:szCs w:val="24"/>
                <w:shd w:val="clear" w:color="auto" w:fill="FFFFFF"/>
              </w:rPr>
              <w:t>мещанское отделение Смольного)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17.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4E761B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Cs w:val="20"/>
              </w:rPr>
            </w:pPr>
            <w:r w:rsidRPr="004E761B">
              <w:rPr>
                <w:bCs/>
                <w:color w:val="000000" w:themeColor="text1"/>
                <w:sz w:val="24"/>
                <w:szCs w:val="20"/>
              </w:rPr>
              <w:t xml:space="preserve">Россия – </w:t>
            </w:r>
            <w:proofErr w:type="gramStart"/>
            <w:r w:rsidRPr="004E761B">
              <w:rPr>
                <w:bCs/>
                <w:color w:val="000000" w:themeColor="text1"/>
                <w:sz w:val="24"/>
                <w:szCs w:val="20"/>
              </w:rPr>
              <w:t>страна</w:t>
            </w:r>
            <w:proofErr w:type="gramEnd"/>
            <w:r w:rsidRPr="004E761B">
              <w:rPr>
                <w:bCs/>
                <w:color w:val="000000" w:themeColor="text1"/>
                <w:sz w:val="24"/>
                <w:szCs w:val="20"/>
              </w:rPr>
              <w:t xml:space="preserve"> в которой уделялось внимания </w:t>
            </w:r>
            <w:r w:rsidRPr="004E761B">
              <w:rPr>
                <w:bCs/>
                <w:color w:val="000000" w:themeColor="text1"/>
                <w:sz w:val="24"/>
                <w:szCs w:val="20"/>
              </w:rPr>
              <w:lastRenderedPageBreak/>
              <w:t>женскому воспитанию больше, чем в других странах мира.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lastRenderedPageBreak/>
              <w:t>18.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3163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Cs w:val="20"/>
              </w:rPr>
            </w:pPr>
            <w:r w:rsidRPr="004E761B">
              <w:rPr>
                <w:b/>
                <w:color w:val="000000" w:themeColor="text1"/>
                <w:sz w:val="24"/>
                <w:shd w:val="clear" w:color="auto" w:fill="FFFFFF"/>
              </w:rPr>
              <w:t>Екатерининский институт</w:t>
            </w:r>
            <w:r w:rsidRPr="003163E0">
              <w:rPr>
                <w:color w:val="000000" w:themeColor="text1"/>
                <w:sz w:val="24"/>
                <w:shd w:val="clear" w:color="auto" w:fill="FFFFFF"/>
              </w:rPr>
              <w:t xml:space="preserve"> для благородных девиц</w:t>
            </w:r>
            <w:r>
              <w:rPr>
                <w:color w:val="000000" w:themeColor="text1"/>
                <w:sz w:val="24"/>
                <w:shd w:val="clear" w:color="auto" w:fill="FFFFFF"/>
              </w:rPr>
              <w:t xml:space="preserve"> (1798 г.)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95"/>
        </w:trPr>
        <w:tc>
          <w:tcPr>
            <w:tcW w:w="53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19.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5E13DB" w:rsidRPr="003163E0" w:rsidRDefault="005E13DB" w:rsidP="00985167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3163E0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Московское училище ордена св. Екатерины</w:t>
            </w:r>
            <w:r w:rsidRPr="003163E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163E0">
              <w:rPr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3163E0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Московский Екатерининский </w:t>
            </w:r>
            <w:hyperlink r:id="rId26" w:tooltip="Институты благородных девиц в Российской империи" w:history="1">
              <w:r w:rsidRPr="003163E0">
                <w:rPr>
                  <w:rStyle w:val="a8"/>
                  <w:i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институт благородных девиц</w:t>
              </w:r>
            </w:hyperlink>
            <w:r w:rsidRPr="003163E0">
              <w:rPr>
                <w:color w:val="000000" w:themeColor="text1"/>
                <w:sz w:val="24"/>
                <w:szCs w:val="24"/>
                <w:shd w:val="clear" w:color="auto" w:fill="FFFFFF"/>
              </w:rPr>
              <w:t>) — одно из первых </w:t>
            </w:r>
            <w:hyperlink r:id="rId27" w:tooltip="Женские институты" w:history="1">
              <w:r w:rsidRPr="003163E0">
                <w:rPr>
                  <w:rStyle w:val="a8"/>
                  <w:color w:val="000000" w:themeColor="text1"/>
                  <w:sz w:val="24"/>
                  <w:szCs w:val="24"/>
                  <w:shd w:val="clear" w:color="auto" w:fill="FFFFFF"/>
                </w:rPr>
                <w:t>женских учебных заведений</w:t>
              </w:r>
            </w:hyperlink>
            <w:r w:rsidRPr="003163E0">
              <w:rPr>
                <w:color w:val="000000" w:themeColor="text1"/>
                <w:sz w:val="24"/>
                <w:szCs w:val="24"/>
                <w:shd w:val="clear" w:color="auto" w:fill="FFFFFF"/>
              </w:rPr>
              <w:t> в </w:t>
            </w:r>
            <w:hyperlink r:id="rId28" w:tooltip="Российская империя" w:history="1">
              <w:r w:rsidRPr="003163E0">
                <w:rPr>
                  <w:rStyle w:val="a8"/>
                  <w:color w:val="000000" w:themeColor="text1"/>
                  <w:sz w:val="24"/>
                  <w:szCs w:val="24"/>
                  <w:shd w:val="clear" w:color="auto" w:fill="FFFFFF"/>
                </w:rPr>
                <w:t>России</w:t>
              </w:r>
            </w:hyperlink>
            <w:r w:rsidRPr="003163E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(1802 г.)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20.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5E13DB" w:rsidRPr="005D3FE7" w:rsidRDefault="00703F15" w:rsidP="00985167">
            <w:pPr>
              <w:jc w:val="both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hyperlink r:id="rId29" w:history="1">
              <w:r w:rsidR="005E13DB" w:rsidRPr="004E761B">
                <w:rPr>
                  <w:b/>
                  <w:iCs/>
                  <w:color w:val="000000"/>
                  <w:kern w:val="36"/>
                  <w:sz w:val="24"/>
                </w:rPr>
                <w:t>Донской Мариинский институт</w:t>
              </w:r>
              <w:r w:rsidR="005E13DB" w:rsidRPr="001B5CE4">
                <w:rPr>
                  <w:iCs/>
                  <w:color w:val="000000"/>
                  <w:kern w:val="36"/>
                  <w:sz w:val="24"/>
                </w:rPr>
                <w:t xml:space="preserve"> благородных девиц</w:t>
              </w:r>
            </w:hyperlink>
            <w:r w:rsidR="005E13DB">
              <w:rPr>
                <w:iCs/>
                <w:color w:val="000000"/>
                <w:kern w:val="36"/>
                <w:sz w:val="24"/>
                <w:szCs w:val="27"/>
              </w:rPr>
              <w:t xml:space="preserve"> (Павел </w:t>
            </w:r>
            <w:r w:rsidR="005E13DB">
              <w:rPr>
                <w:iCs/>
                <w:color w:val="000000"/>
                <w:kern w:val="36"/>
                <w:sz w:val="24"/>
                <w:szCs w:val="27"/>
                <w:lang w:val="en-US"/>
              </w:rPr>
              <w:t>I</w:t>
            </w:r>
            <w:r w:rsidR="005E13DB">
              <w:rPr>
                <w:iCs/>
                <w:color w:val="000000"/>
                <w:kern w:val="36"/>
                <w:sz w:val="24"/>
                <w:szCs w:val="27"/>
              </w:rPr>
              <w:t>, 1853 г.)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21.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1B5CE4" w:rsidRDefault="005E13DB" w:rsidP="00985167">
            <w:r w:rsidRPr="007A4C84">
              <w:rPr>
                <w:b/>
                <w:sz w:val="24"/>
              </w:rPr>
              <w:t>Мариинская гимназия</w:t>
            </w:r>
            <w:r w:rsidRPr="005055DA">
              <w:rPr>
                <w:sz w:val="24"/>
              </w:rPr>
              <w:t xml:space="preserve"> (Таганрог) – с</w:t>
            </w:r>
            <w:r w:rsidRPr="005055DA">
              <w:rPr>
                <w:color w:val="000000" w:themeColor="text1"/>
                <w:sz w:val="24"/>
                <w:szCs w:val="21"/>
                <w:shd w:val="clear" w:color="auto" w:fill="FFFFFF"/>
              </w:rPr>
              <w:t>тарейшее учебное заведение Юга России</w:t>
            </w:r>
            <w:r w:rsidRPr="005055DA">
              <w:rPr>
                <w:sz w:val="32"/>
              </w:rPr>
              <w:t xml:space="preserve"> </w:t>
            </w:r>
            <w:r w:rsidRPr="005055DA">
              <w:rPr>
                <w:sz w:val="24"/>
              </w:rPr>
              <w:t>(1861</w:t>
            </w:r>
            <w:r>
              <w:rPr>
                <w:sz w:val="24"/>
              </w:rPr>
              <w:t xml:space="preserve"> г.</w:t>
            </w:r>
            <w:r w:rsidRPr="005055DA"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4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22.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rPr>
                <w:b/>
              </w:rPr>
            </w:pPr>
            <w:r w:rsidRPr="004E761B">
              <w:rPr>
                <w:b/>
                <w:sz w:val="24"/>
              </w:rPr>
              <w:t>Александринский институт</w:t>
            </w:r>
            <w:r w:rsidRPr="001B5CE4">
              <w:rPr>
                <w:sz w:val="24"/>
              </w:rPr>
              <w:t xml:space="preserve"> благородных девиц</w:t>
            </w:r>
            <w:r>
              <w:rPr>
                <w:sz w:val="24"/>
              </w:rPr>
              <w:t xml:space="preserve"> (Николай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, 1865 г.)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23.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2D7810" w:rsidRDefault="005E13DB" w:rsidP="00985167">
            <w:r w:rsidRPr="002D7810">
              <w:rPr>
                <w:sz w:val="24"/>
              </w:rPr>
              <w:t>Частные пансионы</w:t>
            </w:r>
            <w:r>
              <w:rPr>
                <w:sz w:val="24"/>
              </w:rPr>
              <w:t xml:space="preserve"> России.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2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24.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2D7810" w:rsidRDefault="005E13DB" w:rsidP="009851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7810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Бестужевские</w:t>
            </w:r>
            <w:proofErr w:type="spellEnd"/>
            <w:r w:rsidRPr="002D7810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курсы</w:t>
            </w:r>
            <w:r w:rsidRPr="002D7810">
              <w:rPr>
                <w:color w:val="000000" w:themeColor="text1"/>
                <w:sz w:val="24"/>
                <w:szCs w:val="24"/>
                <w:shd w:val="clear" w:color="auto" w:fill="FFFFFF"/>
              </w:rPr>
              <w:t> —  одно из первых женских высших учебных заведений в России</w:t>
            </w:r>
            <w:r w:rsidRPr="002D7810">
              <w:rPr>
                <w:color w:val="000000" w:themeColor="text1"/>
                <w:sz w:val="24"/>
                <w:szCs w:val="24"/>
              </w:rPr>
              <w:t xml:space="preserve"> в 19 в.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055DA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06"/>
        </w:trPr>
        <w:tc>
          <w:tcPr>
            <w:tcW w:w="6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3DB" w:rsidRPr="000A4A29" w:rsidRDefault="005E13DB" w:rsidP="00985167">
            <w:pPr>
              <w:shd w:val="clear" w:color="auto" w:fill="FFFFFF"/>
              <w:jc w:val="center"/>
              <w:outlineLvl w:val="0"/>
              <w:rPr>
                <w:iCs/>
                <w:color w:val="000000"/>
                <w:kern w:val="36"/>
                <w:sz w:val="27"/>
                <w:szCs w:val="27"/>
              </w:rPr>
            </w:pPr>
            <w:r>
              <w:rPr>
                <w:rStyle w:val="a4"/>
                <w:color w:val="000000"/>
                <w:sz w:val="24"/>
                <w:szCs w:val="21"/>
                <w:shd w:val="clear" w:color="auto" w:fill="FFFFFF"/>
              </w:rPr>
              <w:t>Раздел 3</w:t>
            </w:r>
            <w:r w:rsidRPr="000A4A29">
              <w:rPr>
                <w:rStyle w:val="a4"/>
                <w:color w:val="000000"/>
                <w:sz w:val="24"/>
                <w:szCs w:val="21"/>
                <w:shd w:val="clear" w:color="auto" w:fill="FFFFFF"/>
              </w:rPr>
              <w:t>. Женские образовательные учреждения в современное время.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624B2" w:rsidRDefault="005E13DB" w:rsidP="00985167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24B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1"/>
                <w:shd w:val="clear" w:color="auto" w:fill="FFFFFF"/>
              </w:rPr>
              <w:t>25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BC1362" w:rsidRDefault="005E13DB" w:rsidP="00985167">
            <w:pPr>
              <w:jc w:val="both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Первые современные «</w:t>
            </w:r>
            <w:proofErr w:type="spellStart"/>
            <w:r>
              <w:rPr>
                <w:color w:val="000000"/>
                <w:shd w:val="clear" w:color="auto" w:fill="FFFFFF"/>
              </w:rPr>
              <w:t>мариинки</w:t>
            </w:r>
            <w:proofErr w:type="spellEnd"/>
            <w:r>
              <w:rPr>
                <w:color w:val="000000"/>
                <w:shd w:val="clear" w:color="auto" w:fill="FFFFFF"/>
              </w:rPr>
              <w:t>» в России.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7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26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both"/>
              <w:rPr>
                <w:bCs/>
                <w:color w:val="000000" w:themeColor="text1"/>
                <w:szCs w:val="17"/>
              </w:rPr>
            </w:pPr>
            <w:r w:rsidRPr="00BC1362">
              <w:rPr>
                <w:bCs/>
                <w:color w:val="000000" w:themeColor="text1"/>
                <w:sz w:val="24"/>
                <w:szCs w:val="17"/>
              </w:rPr>
              <w:t xml:space="preserve">Специализированное женское учебное заведение России – </w:t>
            </w:r>
            <w:r w:rsidRPr="004E761B">
              <w:rPr>
                <w:b/>
                <w:bCs/>
                <w:color w:val="000000" w:themeColor="text1"/>
                <w:sz w:val="24"/>
                <w:szCs w:val="17"/>
              </w:rPr>
              <w:t>Пансион воспитанниц Минобороны РФ.</w:t>
            </w:r>
            <w:r>
              <w:rPr>
                <w:bCs/>
                <w:color w:val="000000" w:themeColor="text1"/>
                <w:sz w:val="24"/>
                <w:szCs w:val="17"/>
              </w:rPr>
              <w:t xml:space="preserve"> (2008 г.)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27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0A4A29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 w:rsidRPr="000A4A29">
              <w:rPr>
                <w:rStyle w:val="a4"/>
                <w:color w:val="000000"/>
                <w:sz w:val="24"/>
                <w:szCs w:val="21"/>
                <w:shd w:val="clear" w:color="auto" w:fill="FFFFFF"/>
              </w:rPr>
              <w:t>Российская экономическая академия им. Г. В. Плеханова. Гуманитарный Женский Институт (ГЖИ)</w:t>
            </w:r>
            <w:r>
              <w:rPr>
                <w:rStyle w:val="a4"/>
                <w:color w:val="000000"/>
                <w:sz w:val="24"/>
                <w:szCs w:val="21"/>
                <w:shd w:val="clear" w:color="auto" w:fill="FFFFFF"/>
              </w:rPr>
              <w:t xml:space="preserve"> – </w:t>
            </w:r>
            <w:r w:rsidRPr="000A4A29">
              <w:rPr>
                <w:color w:val="000000" w:themeColor="text1"/>
                <w:sz w:val="24"/>
                <w:szCs w:val="24"/>
                <w:shd w:val="clear" w:color="auto" w:fill="FFFFFF"/>
              </w:rPr>
              <w:t>уникальное высшее учебное заведение, первый в современной России опыт раздельного высшего образования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05"/>
        </w:trPr>
        <w:tc>
          <w:tcPr>
            <w:tcW w:w="6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3DB" w:rsidRPr="005624B2" w:rsidRDefault="005E13DB" w:rsidP="00985167">
            <w:pPr>
              <w:jc w:val="center"/>
              <w:rPr>
                <w:b/>
                <w:color w:val="000000" w:themeColor="text1"/>
                <w:szCs w:val="21"/>
                <w:shd w:val="clear" w:color="auto" w:fill="FFFFFF"/>
              </w:rPr>
            </w:pPr>
            <w:r w:rsidRPr="005624B2">
              <w:rPr>
                <w:b/>
                <w:color w:val="000000" w:themeColor="text1"/>
                <w:szCs w:val="21"/>
                <w:shd w:val="clear" w:color="auto" w:fill="FFFFFF"/>
              </w:rPr>
              <w:t>Раздел 4. Женское образование в Курске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A900BC" w:rsidRDefault="005E13DB" w:rsidP="00985167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00B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28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Курские женские гимназии. Педагогическая женская гимназия.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29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Частные гимназии города Курска.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30.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Благородные девицы с улицы Советской.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10612" w:rsidRDefault="005E13DB" w:rsidP="00985167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5E13DB" w:rsidRPr="004A3DE8" w:rsidRDefault="005E13DB" w:rsidP="00985167">
            <w:pPr>
              <w:jc w:val="center"/>
              <w:rPr>
                <w:b/>
                <w:color w:val="000000" w:themeColor="text1"/>
                <w:szCs w:val="21"/>
                <w:shd w:val="clear" w:color="auto" w:fill="FFFFFF"/>
              </w:rPr>
            </w:pPr>
            <w:r w:rsidRPr="004A3DE8">
              <w:rPr>
                <w:b/>
                <w:color w:val="000000" w:themeColor="text1"/>
                <w:szCs w:val="21"/>
                <w:shd w:val="clear" w:color="auto" w:fill="FFFFFF"/>
              </w:rPr>
              <w:t>Раздел 5. Поисково-исследовательская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4A3DE8" w:rsidRDefault="005E13DB" w:rsidP="00985167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4A3DE8">
              <w:rPr>
                <w:b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E13DB" w:rsidTr="00985167">
        <w:trPr>
          <w:trHeight w:val="120"/>
        </w:trPr>
        <w:tc>
          <w:tcPr>
            <w:tcW w:w="53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31-34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5E13DB" w:rsidRDefault="005E13DB" w:rsidP="00985167">
            <w:pPr>
              <w:jc w:val="both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Подготовка к конференциям.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5E13DB" w:rsidRDefault="005E13DB" w:rsidP="00985167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5E13DB" w:rsidRPr="005D3FE7" w:rsidRDefault="005E13DB" w:rsidP="00985167">
            <w:pPr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5E13DB" w:rsidRDefault="005E13DB" w:rsidP="005E13D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Default="008E589D" w:rsidP="005E13DB">
      <w:pPr>
        <w:ind w:firstLine="426"/>
        <w:jc w:val="both"/>
        <w:rPr>
          <w:szCs w:val="21"/>
          <w:shd w:val="clear" w:color="auto" w:fill="FFFFFF"/>
        </w:rPr>
      </w:pPr>
      <w:r w:rsidRPr="008E589D">
        <w:rPr>
          <w:b/>
          <w:szCs w:val="21"/>
          <w:shd w:val="clear" w:color="auto" w:fill="FFFFFF"/>
        </w:rPr>
        <w:t>Итоговый контроль</w:t>
      </w:r>
      <w:r w:rsidRPr="008E589D">
        <w:rPr>
          <w:szCs w:val="21"/>
          <w:shd w:val="clear" w:color="auto" w:fill="FFFFFF"/>
        </w:rPr>
        <w:t xml:space="preserve"> – тестирование, участие  в конкурсах с исследовательскими работами</w:t>
      </w:r>
      <w:r w:rsidR="007B2337">
        <w:rPr>
          <w:szCs w:val="21"/>
          <w:shd w:val="clear" w:color="auto" w:fill="FFFFFF"/>
        </w:rPr>
        <w:t>.</w:t>
      </w:r>
    </w:p>
    <w:p w:rsidR="007B2337" w:rsidRPr="008E589D" w:rsidRDefault="007B2337" w:rsidP="005E13DB">
      <w:pPr>
        <w:ind w:firstLine="426"/>
        <w:jc w:val="both"/>
        <w:rPr>
          <w:szCs w:val="21"/>
          <w:shd w:val="clear" w:color="auto" w:fill="FFFFFF"/>
        </w:rPr>
      </w:pPr>
    </w:p>
    <w:p w:rsidR="008E589D" w:rsidRPr="00526B6F" w:rsidRDefault="008E589D" w:rsidP="008E589D">
      <w:pPr>
        <w:ind w:firstLine="709"/>
        <w:jc w:val="both"/>
        <w:rPr>
          <w:b/>
          <w:bCs/>
          <w:color w:val="000000"/>
        </w:rPr>
      </w:pPr>
      <w:r w:rsidRPr="00526B6F">
        <w:rPr>
          <w:b/>
          <w:bCs/>
          <w:color w:val="000000"/>
        </w:rPr>
        <w:t>Формы подведения итогов реализации программы:</w:t>
      </w:r>
    </w:p>
    <w:p w:rsidR="005E13DB" w:rsidRPr="007B2337" w:rsidRDefault="007B2337" w:rsidP="007B2337">
      <w:pPr>
        <w:pStyle w:val="a5"/>
        <w:numPr>
          <w:ilvl w:val="0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8E589D" w:rsidRPr="007B2337">
        <w:rPr>
          <w:shd w:val="clear" w:color="auto" w:fill="FFFFFF"/>
        </w:rPr>
        <w:t>онкурсы;</w:t>
      </w:r>
    </w:p>
    <w:p w:rsidR="008E589D" w:rsidRPr="007B2337" w:rsidRDefault="007B2337" w:rsidP="007B2337">
      <w:pPr>
        <w:pStyle w:val="a5"/>
        <w:numPr>
          <w:ilvl w:val="0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б</w:t>
      </w:r>
      <w:r w:rsidR="008E589D" w:rsidRPr="007B2337">
        <w:rPr>
          <w:shd w:val="clear" w:color="auto" w:fill="FFFFFF"/>
        </w:rPr>
        <w:t>еседы;</w:t>
      </w:r>
    </w:p>
    <w:p w:rsidR="008E589D" w:rsidRPr="007B2337" w:rsidRDefault="007B2337" w:rsidP="007B2337">
      <w:pPr>
        <w:pStyle w:val="a5"/>
        <w:numPr>
          <w:ilvl w:val="0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</w:t>
      </w:r>
      <w:r w:rsidR="008E589D" w:rsidRPr="007B2337">
        <w:rPr>
          <w:shd w:val="clear" w:color="auto" w:fill="FFFFFF"/>
        </w:rPr>
        <w:t>естирования;</w:t>
      </w:r>
    </w:p>
    <w:p w:rsidR="008E589D" w:rsidRPr="007B2337" w:rsidRDefault="007B2337" w:rsidP="007B2337">
      <w:pPr>
        <w:pStyle w:val="a5"/>
        <w:numPr>
          <w:ilvl w:val="0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з</w:t>
      </w:r>
      <w:r w:rsidR="008E589D" w:rsidRPr="007B2337">
        <w:rPr>
          <w:shd w:val="clear" w:color="auto" w:fill="FFFFFF"/>
        </w:rPr>
        <w:t>ащита исследовательских работ</w:t>
      </w:r>
    </w:p>
    <w:p w:rsidR="007B2337" w:rsidRPr="007B2337" w:rsidRDefault="007B2337" w:rsidP="007B2337">
      <w:pPr>
        <w:pStyle w:val="a5"/>
        <w:numPr>
          <w:ilvl w:val="0"/>
          <w:numId w:val="11"/>
        </w:numPr>
        <w:jc w:val="both"/>
        <w:rPr>
          <w:bCs/>
        </w:rPr>
      </w:pPr>
      <w:r w:rsidRPr="007B2337">
        <w:rPr>
          <w:bCs/>
        </w:rPr>
        <w:t>диагностика: наблюдение, беседы с родителями, отзывы других педагогов, анкетирование, анализ проектно-</w:t>
      </w:r>
      <w:proofErr w:type="spellStart"/>
      <w:r w:rsidRPr="007B2337">
        <w:rPr>
          <w:bCs/>
        </w:rPr>
        <w:t>исследоватеских</w:t>
      </w:r>
      <w:proofErr w:type="spellEnd"/>
      <w:r w:rsidRPr="007B2337">
        <w:rPr>
          <w:bCs/>
        </w:rPr>
        <w:t xml:space="preserve"> работ. </w:t>
      </w:r>
    </w:p>
    <w:p w:rsidR="007B2337" w:rsidRPr="007B2337" w:rsidRDefault="007B2337" w:rsidP="005E13DB">
      <w:pPr>
        <w:ind w:firstLine="426"/>
        <w:jc w:val="both"/>
        <w:rPr>
          <w:shd w:val="clear" w:color="auto" w:fill="FFFFFF"/>
        </w:rPr>
      </w:pPr>
    </w:p>
    <w:p w:rsidR="007B2337" w:rsidRDefault="007B2337" w:rsidP="005E13D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7B2337" w:rsidRDefault="007B2337" w:rsidP="005E13D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7B2337" w:rsidRDefault="007B2337" w:rsidP="005E13D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35E3F">
        <w:rPr>
          <w:rFonts w:eastAsiaTheme="minorEastAsia"/>
          <w:b/>
        </w:rPr>
        <w:lastRenderedPageBreak/>
        <w:t>Организационно-педагогические условия реализации программы</w:t>
      </w:r>
    </w:p>
    <w:p w:rsidR="005E13DB" w:rsidRDefault="005E13DB" w:rsidP="005E13D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E13DB" w:rsidRPr="00571007" w:rsidRDefault="005E13DB" w:rsidP="005E13DB">
      <w:pPr>
        <w:widowControl w:val="0"/>
        <w:tabs>
          <w:tab w:val="left" w:pos="560"/>
        </w:tabs>
        <w:autoSpaceDE w:val="0"/>
        <w:autoSpaceDN w:val="0"/>
        <w:adjustRightInd w:val="0"/>
        <w:ind w:firstLine="560"/>
        <w:jc w:val="center"/>
        <w:rPr>
          <w:b/>
          <w:bCs/>
        </w:rPr>
      </w:pPr>
      <w:r w:rsidRPr="00571007">
        <w:rPr>
          <w:b/>
        </w:rPr>
        <w:t>Методические аспекты преподавания курса</w:t>
      </w:r>
    </w:p>
    <w:p w:rsidR="005E13DB" w:rsidRDefault="005E13DB" w:rsidP="005E13D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71007">
        <w:rPr>
          <w:bCs/>
        </w:rPr>
        <w:t>Основным методологическим п</w:t>
      </w:r>
      <w:r>
        <w:rPr>
          <w:bCs/>
        </w:rPr>
        <w:t xml:space="preserve">одходом к изложению истории </w:t>
      </w:r>
      <w:proofErr w:type="spellStart"/>
      <w:r>
        <w:rPr>
          <w:bCs/>
        </w:rPr>
        <w:t>мариинского</w:t>
      </w:r>
      <w:proofErr w:type="spellEnd"/>
      <w:r>
        <w:rPr>
          <w:bCs/>
        </w:rPr>
        <w:t xml:space="preserve"> движения, реализуемым на занятиях</w:t>
      </w:r>
      <w:r w:rsidRPr="00571007">
        <w:rPr>
          <w:bCs/>
        </w:rPr>
        <w:t>, является цивилизационный подход, который все более домин</w:t>
      </w:r>
      <w:r>
        <w:rPr>
          <w:bCs/>
        </w:rPr>
        <w:t>ирует в современной исторической</w:t>
      </w:r>
      <w:r w:rsidRPr="00571007">
        <w:rPr>
          <w:bCs/>
        </w:rPr>
        <w:t xml:space="preserve"> науке. История нашей страны изучается в рамках концепции «</w:t>
      </w:r>
      <w:r>
        <w:rPr>
          <w:bCs/>
        </w:rPr>
        <w:t>женского образования»</w:t>
      </w:r>
      <w:r w:rsidRPr="00571007">
        <w:rPr>
          <w:bCs/>
        </w:rPr>
        <w:t>.</w:t>
      </w:r>
    </w:p>
    <w:p w:rsidR="005E13DB" w:rsidRPr="00571007" w:rsidRDefault="005E13DB" w:rsidP="005E13DB">
      <w:pPr>
        <w:widowControl w:val="0"/>
        <w:autoSpaceDE w:val="0"/>
        <w:autoSpaceDN w:val="0"/>
        <w:adjustRightInd w:val="0"/>
        <w:jc w:val="both"/>
      </w:pPr>
    </w:p>
    <w:p w:rsidR="005E13DB" w:rsidRPr="00EE33E1" w:rsidRDefault="005E13DB" w:rsidP="005E13DB">
      <w:pPr>
        <w:widowControl w:val="0"/>
        <w:jc w:val="center"/>
        <w:rPr>
          <w:b/>
          <w:bCs/>
        </w:rPr>
      </w:pPr>
      <w:r w:rsidRPr="00EE33E1">
        <w:rPr>
          <w:b/>
          <w:bCs/>
        </w:rPr>
        <w:t>Учебно-методическое обеспечение</w:t>
      </w:r>
    </w:p>
    <w:p w:rsidR="005E13DB" w:rsidRPr="00571007" w:rsidRDefault="005E13DB" w:rsidP="005E13DB">
      <w:pPr>
        <w:widowControl w:val="0"/>
        <w:autoSpaceDE w:val="0"/>
        <w:autoSpaceDN w:val="0"/>
        <w:adjustRightInd w:val="0"/>
        <w:rPr>
          <w:b/>
          <w:bCs/>
        </w:rPr>
      </w:pPr>
      <w:r w:rsidRPr="00571007">
        <w:rPr>
          <w:b/>
          <w:bCs/>
          <w:lang w:val="en-US"/>
        </w:rPr>
        <w:t>I</w:t>
      </w:r>
      <w:r w:rsidRPr="00571007">
        <w:rPr>
          <w:b/>
          <w:bCs/>
        </w:rPr>
        <w:t>. Учебная литература для учащихся</w:t>
      </w:r>
    </w:p>
    <w:p w:rsidR="005E13DB" w:rsidRPr="00142911" w:rsidRDefault="005E13DB" w:rsidP="005E13DB">
      <w:pPr>
        <w:pStyle w:val="a5"/>
        <w:numPr>
          <w:ilvl w:val="0"/>
          <w:numId w:val="8"/>
        </w:numPr>
        <w:jc w:val="both"/>
        <w:rPr>
          <w:bCs/>
        </w:rPr>
      </w:pPr>
      <w:r w:rsidRPr="00142911">
        <w:rPr>
          <w:color w:val="1A1A1A"/>
          <w:shd w:val="clear" w:color="auto" w:fill="FFFFFF"/>
        </w:rPr>
        <w:t>Днепров Э.Д., Усачева Р.Ф.: Женское образование в России: Дрофа, 2009</w:t>
      </w:r>
    </w:p>
    <w:p w:rsidR="005E13DB" w:rsidRPr="00142911" w:rsidRDefault="005E13DB" w:rsidP="005E13DB">
      <w:pPr>
        <w:pStyle w:val="a5"/>
        <w:numPr>
          <w:ilvl w:val="0"/>
          <w:numId w:val="8"/>
        </w:numPr>
        <w:jc w:val="both"/>
        <w:rPr>
          <w:bCs/>
        </w:rPr>
      </w:pPr>
      <w:proofErr w:type="spellStart"/>
      <w:r w:rsidRPr="00142911">
        <w:rPr>
          <w:bCs/>
        </w:rPr>
        <w:t>Модзалевский</w:t>
      </w:r>
      <w:proofErr w:type="spellEnd"/>
      <w:r w:rsidRPr="00142911">
        <w:rPr>
          <w:bCs/>
        </w:rPr>
        <w:t>, Л. Н. Очерк истории воспитания и обучения с древнейших до наших времен: [в 2 т. : учеб</w:t>
      </w:r>
      <w:proofErr w:type="gramStart"/>
      <w:r w:rsidRPr="00142911">
        <w:rPr>
          <w:bCs/>
        </w:rPr>
        <w:t>.</w:t>
      </w:r>
      <w:proofErr w:type="gramEnd"/>
      <w:r w:rsidRPr="00142911">
        <w:rPr>
          <w:bCs/>
        </w:rPr>
        <w:t xml:space="preserve"> </w:t>
      </w:r>
      <w:proofErr w:type="gramStart"/>
      <w:r w:rsidRPr="00142911">
        <w:rPr>
          <w:bCs/>
        </w:rPr>
        <w:t>п</w:t>
      </w:r>
      <w:proofErr w:type="gramEnd"/>
      <w:r w:rsidRPr="00142911">
        <w:rPr>
          <w:bCs/>
        </w:rPr>
        <w:t xml:space="preserve">особие] / Л. Н. </w:t>
      </w:r>
      <w:proofErr w:type="spellStart"/>
      <w:r w:rsidRPr="00142911">
        <w:rPr>
          <w:bCs/>
        </w:rPr>
        <w:t>Модзалевский</w:t>
      </w:r>
      <w:proofErr w:type="spellEnd"/>
      <w:r w:rsidRPr="00142911">
        <w:rPr>
          <w:bCs/>
        </w:rPr>
        <w:t xml:space="preserve"> ; науч. ред., вступ. ст. и </w:t>
      </w:r>
      <w:proofErr w:type="spellStart"/>
      <w:r w:rsidRPr="00142911">
        <w:rPr>
          <w:bCs/>
        </w:rPr>
        <w:t>предм</w:t>
      </w:r>
      <w:proofErr w:type="spellEnd"/>
      <w:r w:rsidRPr="00142911">
        <w:rPr>
          <w:bCs/>
        </w:rPr>
        <w:t>. указ. М. В. Захарченко ; Рос</w:t>
      </w:r>
      <w:proofErr w:type="gramStart"/>
      <w:r w:rsidRPr="00142911">
        <w:rPr>
          <w:bCs/>
        </w:rPr>
        <w:t>.</w:t>
      </w:r>
      <w:proofErr w:type="gramEnd"/>
      <w:r w:rsidRPr="00142911">
        <w:rPr>
          <w:bCs/>
        </w:rPr>
        <w:t xml:space="preserve"> </w:t>
      </w:r>
      <w:proofErr w:type="gramStart"/>
      <w:r w:rsidRPr="00142911">
        <w:rPr>
          <w:bCs/>
        </w:rPr>
        <w:t>а</w:t>
      </w:r>
      <w:proofErr w:type="gramEnd"/>
      <w:r w:rsidRPr="00142911">
        <w:rPr>
          <w:bCs/>
        </w:rPr>
        <w:t xml:space="preserve">кад. образования, Северо-запад. </w:t>
      </w:r>
      <w:proofErr w:type="spellStart"/>
      <w:r w:rsidRPr="00142911">
        <w:rPr>
          <w:bCs/>
        </w:rPr>
        <w:t>отд-ние</w:t>
      </w:r>
      <w:proofErr w:type="spellEnd"/>
      <w:r w:rsidRPr="00142911">
        <w:rPr>
          <w:bCs/>
        </w:rPr>
        <w:t xml:space="preserve">. </w:t>
      </w:r>
      <w:r w:rsidRPr="00142911">
        <w:t>–</w:t>
      </w:r>
      <w:r w:rsidRPr="00142911">
        <w:rPr>
          <w:bCs/>
        </w:rPr>
        <w:t xml:space="preserve"> Ч. 1. </w:t>
      </w:r>
      <w:r w:rsidRPr="00142911">
        <w:t>–</w:t>
      </w:r>
      <w:r w:rsidRPr="00142911">
        <w:rPr>
          <w:bCs/>
        </w:rPr>
        <w:t xml:space="preserve"> СПб</w:t>
      </w:r>
      <w:proofErr w:type="gramStart"/>
      <w:r w:rsidRPr="00142911">
        <w:rPr>
          <w:bCs/>
        </w:rPr>
        <w:t xml:space="preserve">. : </w:t>
      </w:r>
      <w:proofErr w:type="spellStart"/>
      <w:proofErr w:type="gramEnd"/>
      <w:r w:rsidRPr="00142911">
        <w:rPr>
          <w:bCs/>
        </w:rPr>
        <w:t>Алетейя</w:t>
      </w:r>
      <w:proofErr w:type="spellEnd"/>
      <w:r w:rsidRPr="00142911">
        <w:rPr>
          <w:bCs/>
        </w:rPr>
        <w:t xml:space="preserve">, 2000. </w:t>
      </w:r>
      <w:r w:rsidRPr="00142911">
        <w:t>–</w:t>
      </w:r>
      <w:r w:rsidRPr="00142911">
        <w:rPr>
          <w:bCs/>
        </w:rPr>
        <w:t xml:space="preserve"> 425 с.</w:t>
      </w:r>
    </w:p>
    <w:p w:rsidR="005E13DB" w:rsidRPr="00142911" w:rsidRDefault="005E13DB" w:rsidP="005E13DB">
      <w:pPr>
        <w:pStyle w:val="a5"/>
        <w:numPr>
          <w:ilvl w:val="0"/>
          <w:numId w:val="8"/>
        </w:numPr>
        <w:jc w:val="both"/>
      </w:pPr>
      <w:r w:rsidRPr="00142911">
        <w:t>Первушина Е.В.: Женское образование и образованные женщины</w:t>
      </w:r>
    </w:p>
    <w:p w:rsidR="005E13DB" w:rsidRPr="00142911" w:rsidRDefault="005E13DB" w:rsidP="005E13DB">
      <w:pPr>
        <w:pStyle w:val="a5"/>
        <w:numPr>
          <w:ilvl w:val="0"/>
          <w:numId w:val="8"/>
        </w:numPr>
        <w:jc w:val="both"/>
        <w:rPr>
          <w:color w:val="333333"/>
          <w:shd w:val="clear" w:color="auto" w:fill="FFFFFF"/>
        </w:rPr>
      </w:pPr>
      <w:proofErr w:type="gramStart"/>
      <w:r w:rsidRPr="00142911">
        <w:t xml:space="preserve">Пушкарева, Н. Л. Домашнее образование российский дворянок (по мемуарной литературе конца </w:t>
      </w:r>
      <w:r w:rsidRPr="00142911">
        <w:rPr>
          <w:lang w:val="en-US"/>
        </w:rPr>
        <w:t>XVIII</w:t>
      </w:r>
      <w:r w:rsidRPr="00142911">
        <w:t xml:space="preserve"> – нач.</w:t>
      </w:r>
      <w:proofErr w:type="gramEnd"/>
      <w:r w:rsidRPr="00142911">
        <w:t xml:space="preserve"> </w:t>
      </w:r>
      <w:r w:rsidRPr="00142911">
        <w:rPr>
          <w:lang w:val="en-US"/>
        </w:rPr>
        <w:t>XIX</w:t>
      </w:r>
      <w:r w:rsidRPr="00142911">
        <w:t xml:space="preserve"> в.) / Н. Л. Пушкарева // Вестник УРАО. – 1999. – № 2. – С. 54–75.</w:t>
      </w:r>
    </w:p>
    <w:p w:rsidR="005E13DB" w:rsidRPr="00142911" w:rsidRDefault="005E13DB" w:rsidP="005E13DB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Титаренко </w:t>
      </w:r>
      <w:proofErr w:type="gramStart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Ю</w:t>
      </w:r>
      <w:proofErr w:type="gramEnd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Чуканов</w:t>
      </w:r>
      <w:proofErr w:type="spellEnd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И.: </w:t>
      </w:r>
      <w:r w:rsidRPr="00142911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Женское образование в дореволюционной России.: </w:t>
      </w:r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LAP </w:t>
      </w:r>
      <w:proofErr w:type="spellStart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Lambert</w:t>
      </w:r>
      <w:proofErr w:type="spellEnd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Academic</w:t>
      </w:r>
      <w:proofErr w:type="spellEnd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Publishing</w:t>
      </w:r>
      <w:proofErr w:type="spellEnd"/>
      <w:r w:rsidRPr="001429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 2012.</w:t>
      </w:r>
    </w:p>
    <w:p w:rsidR="005E13DB" w:rsidRPr="005E13DB" w:rsidRDefault="005E13DB" w:rsidP="005E13D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13DB" w:rsidRPr="000B0B75" w:rsidRDefault="005E13DB" w:rsidP="005E13DB">
      <w:pPr>
        <w:widowControl w:val="0"/>
        <w:autoSpaceDE w:val="0"/>
        <w:autoSpaceDN w:val="0"/>
        <w:adjustRightInd w:val="0"/>
        <w:ind w:firstLine="280"/>
        <w:rPr>
          <w:b/>
          <w:bCs/>
        </w:rPr>
      </w:pPr>
      <w:r w:rsidRPr="00571007">
        <w:rPr>
          <w:b/>
          <w:bCs/>
          <w:lang w:val="en-US"/>
        </w:rPr>
        <w:t>II</w:t>
      </w:r>
      <w:r w:rsidRPr="00571007">
        <w:rPr>
          <w:b/>
          <w:bCs/>
        </w:rPr>
        <w:t>. Учебно-методическая литература для учителя.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shd w:val="clear" w:color="auto" w:fill="FFFFFF"/>
        <w:rPr>
          <w:iCs/>
          <w:color w:val="000000" w:themeColor="text1"/>
        </w:rPr>
      </w:pPr>
      <w:r w:rsidRPr="00142911">
        <w:rPr>
          <w:color w:val="000000" w:themeColor="text1"/>
        </w:rPr>
        <w:t>Анна Джулия Купер, </w:t>
      </w:r>
      <w:r w:rsidRPr="00142911">
        <w:rPr>
          <w:iCs/>
          <w:color w:val="000000" w:themeColor="text1"/>
        </w:rPr>
        <w:t>Высшее образование для женщин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shd w:val="clear" w:color="auto" w:fill="FFFFFF"/>
        <w:rPr>
          <w:iCs/>
          <w:color w:val="000000" w:themeColor="text1"/>
        </w:rPr>
      </w:pPr>
      <w:proofErr w:type="spellStart"/>
      <w:r w:rsidRPr="00142911">
        <w:rPr>
          <w:iCs/>
          <w:color w:val="000000" w:themeColor="text1"/>
        </w:rPr>
        <w:t>Ашин</w:t>
      </w:r>
      <w:proofErr w:type="spellEnd"/>
      <w:r w:rsidRPr="00142911">
        <w:rPr>
          <w:iCs/>
          <w:color w:val="000000" w:themeColor="text1"/>
        </w:rPr>
        <w:t xml:space="preserve"> Г.К. Теоретические основы </w:t>
      </w:r>
      <w:proofErr w:type="spellStart"/>
      <w:r w:rsidRPr="00142911">
        <w:rPr>
          <w:iCs/>
          <w:color w:val="000000" w:themeColor="text1"/>
        </w:rPr>
        <w:t>элитологии</w:t>
      </w:r>
      <w:proofErr w:type="spellEnd"/>
      <w:r w:rsidRPr="00142911">
        <w:rPr>
          <w:iCs/>
          <w:color w:val="000000" w:themeColor="text1"/>
        </w:rPr>
        <w:t xml:space="preserve"> образования / Г.К. </w:t>
      </w:r>
      <w:proofErr w:type="spellStart"/>
      <w:r w:rsidRPr="00142911">
        <w:rPr>
          <w:iCs/>
          <w:color w:val="000000" w:themeColor="text1"/>
        </w:rPr>
        <w:t>Ашин</w:t>
      </w:r>
      <w:proofErr w:type="spellEnd"/>
      <w:r w:rsidRPr="00142911">
        <w:rPr>
          <w:iCs/>
          <w:color w:val="000000" w:themeColor="text1"/>
        </w:rPr>
        <w:t xml:space="preserve">, Л.Н. </w:t>
      </w:r>
      <w:proofErr w:type="spellStart"/>
      <w:r w:rsidRPr="00142911">
        <w:rPr>
          <w:iCs/>
          <w:color w:val="000000" w:themeColor="text1"/>
        </w:rPr>
        <w:t>Бережнова</w:t>
      </w:r>
      <w:proofErr w:type="spellEnd"/>
      <w:r w:rsidRPr="00142911">
        <w:rPr>
          <w:iCs/>
          <w:color w:val="000000" w:themeColor="text1"/>
        </w:rPr>
        <w:t>, П.Л. Карабущенко, Р.Г. Резаков. – М.: 1998. – 431 с.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shd w:val="clear" w:color="auto" w:fill="FFFFFF"/>
        <w:rPr>
          <w:iCs/>
          <w:color w:val="000000" w:themeColor="text1"/>
        </w:rPr>
      </w:pPr>
      <w:r w:rsidRPr="00142911">
        <w:t xml:space="preserve">Белова, А. В. Домашнее воспитание дворянок в первой половине </w:t>
      </w:r>
      <w:r w:rsidRPr="00142911">
        <w:rPr>
          <w:lang w:val="en-US"/>
        </w:rPr>
        <w:t>XIX</w:t>
      </w:r>
      <w:r w:rsidRPr="00142911">
        <w:t xml:space="preserve"> в. / А. В. Белова // Педагогика. – 2001. – № 10. – С. 68 –74.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shd w:val="clear" w:color="auto" w:fill="FFFFFF"/>
        <w:rPr>
          <w:iCs/>
          <w:color w:val="000000" w:themeColor="text1"/>
        </w:rPr>
      </w:pPr>
      <w:r w:rsidRPr="00142911">
        <w:rPr>
          <w:iCs/>
          <w:color w:val="000000" w:themeColor="text1"/>
        </w:rPr>
        <w:t>Быкова В.П. Записки старой смолянки. Ч.: 1833-1878гг. – СПб</w:t>
      </w:r>
      <w:proofErr w:type="gramStart"/>
      <w:r w:rsidRPr="00142911">
        <w:rPr>
          <w:iCs/>
          <w:color w:val="000000" w:themeColor="text1"/>
        </w:rPr>
        <w:t xml:space="preserve">., </w:t>
      </w:r>
      <w:proofErr w:type="gramEnd"/>
      <w:r w:rsidRPr="00142911">
        <w:rPr>
          <w:iCs/>
          <w:color w:val="000000" w:themeColor="text1"/>
        </w:rPr>
        <w:t>1898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shd w:val="clear" w:color="auto" w:fill="FFFFFF"/>
        <w:rPr>
          <w:iCs/>
          <w:color w:val="000000" w:themeColor="text1"/>
        </w:rPr>
      </w:pPr>
      <w:proofErr w:type="spellStart"/>
      <w:r w:rsidRPr="00142911">
        <w:t>Вулисамова</w:t>
      </w:r>
      <w:proofErr w:type="spellEnd"/>
      <w:r w:rsidRPr="00142911">
        <w:t xml:space="preserve">, Г. Женское образование в Москве / Г. </w:t>
      </w:r>
      <w:proofErr w:type="spellStart"/>
      <w:r w:rsidRPr="00142911">
        <w:t>Вулисамова</w:t>
      </w:r>
      <w:proofErr w:type="spellEnd"/>
      <w:r w:rsidRPr="00142911">
        <w:t xml:space="preserve"> // Высшее образование в России. – 1998. – № 2. – С. 107–112.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shd w:val="clear" w:color="auto" w:fill="FFFFFF"/>
        <w:rPr>
          <w:color w:val="000000" w:themeColor="text1"/>
        </w:rPr>
      </w:pPr>
      <w:r w:rsidRPr="00142911">
        <w:rPr>
          <w:iCs/>
          <w:color w:val="000000" w:themeColor="text1"/>
        </w:rPr>
        <w:t>Ганичева А. Некоторые страницы из истории женского образования в России // Дошкольное воспитание. – 1996. - №10.</w:t>
      </w:r>
    </w:p>
    <w:p w:rsidR="005E13DB" w:rsidRPr="00142911" w:rsidRDefault="00703F15" w:rsidP="005E13DB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hyperlink r:id="rId30" w:tooltip="s:ЭСБЕ/Женское образование" w:history="1">
        <w:r w:rsidR="005E13DB" w:rsidRPr="00142911">
          <w:rPr>
            <w:color w:val="000000" w:themeColor="text1"/>
          </w:rPr>
          <w:t>Женское образование</w:t>
        </w:r>
      </w:hyperlink>
      <w:r w:rsidR="005E13DB" w:rsidRPr="00142911">
        <w:rPr>
          <w:color w:val="000000" w:themeColor="text1"/>
        </w:rPr>
        <w:t> // </w:t>
      </w:r>
      <w:hyperlink r:id="rId31" w:tooltip="Энциклопедический словарь Брокгауза и Ефрона" w:history="1">
        <w:r w:rsidR="005E13DB" w:rsidRPr="00142911">
          <w:rPr>
            <w:color w:val="000000" w:themeColor="text1"/>
          </w:rPr>
          <w:t xml:space="preserve">Энциклопедический словарь Брокгауза и </w:t>
        </w:r>
        <w:proofErr w:type="spellStart"/>
        <w:r w:rsidR="005E13DB" w:rsidRPr="00142911">
          <w:rPr>
            <w:color w:val="000000" w:themeColor="text1"/>
          </w:rPr>
          <w:t>Ефрона</w:t>
        </w:r>
        <w:proofErr w:type="spellEnd"/>
      </w:hyperlink>
      <w:r w:rsidR="005E13DB" w:rsidRPr="00142911">
        <w:rPr>
          <w:color w:val="000000" w:themeColor="text1"/>
        </w:rPr>
        <w:t> : в 86 т. (82 т. и 4 доп.). — СПб</w:t>
      </w:r>
      <w:proofErr w:type="gramStart"/>
      <w:r w:rsidR="005E13DB" w:rsidRPr="00142911">
        <w:rPr>
          <w:color w:val="000000" w:themeColor="text1"/>
        </w:rPr>
        <w:t xml:space="preserve">., </w:t>
      </w:r>
      <w:proofErr w:type="gramEnd"/>
      <w:r w:rsidR="005E13DB" w:rsidRPr="00142911">
        <w:rPr>
          <w:color w:val="000000" w:themeColor="text1"/>
        </w:rPr>
        <w:t>1890—1907.</w:t>
      </w:r>
    </w:p>
    <w:p w:rsidR="005E13DB" w:rsidRPr="00972EF4" w:rsidRDefault="005E13DB" w:rsidP="005E13DB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142911">
        <w:t>Заозерская, С. В. Женское образование на Архангельском Севере</w:t>
      </w:r>
      <w:proofErr w:type="gramStart"/>
      <w:r w:rsidRPr="00142911">
        <w:t xml:space="preserve"> :</w:t>
      </w:r>
      <w:proofErr w:type="gramEnd"/>
      <w:r w:rsidRPr="00142911">
        <w:t xml:space="preserve"> (вторая половина XIX </w:t>
      </w:r>
      <w:r w:rsidRPr="00142911">
        <w:rPr>
          <w:rStyle w:val="lnk"/>
        </w:rPr>
        <w:t>–</w:t>
      </w:r>
      <w:r w:rsidRPr="00142911">
        <w:t xml:space="preserve"> нач. </w:t>
      </w:r>
      <w:proofErr w:type="gramStart"/>
      <w:r w:rsidRPr="00142911">
        <w:t>XX в.) / С. В. Заозерская // Педагогика. – 2005. – № 5.</w:t>
      </w:r>
      <w:proofErr w:type="gramEnd"/>
      <w:r w:rsidRPr="00142911">
        <w:t xml:space="preserve"> – C. 87–90.</w:t>
      </w:r>
    </w:p>
    <w:p w:rsidR="005E13DB" w:rsidRPr="00972EF4" w:rsidRDefault="005E13DB" w:rsidP="005E13DB">
      <w:pPr>
        <w:pStyle w:val="a5"/>
        <w:numPr>
          <w:ilvl w:val="0"/>
          <w:numId w:val="9"/>
        </w:numPr>
        <w:shd w:val="clear" w:color="auto" w:fill="FFFFFF"/>
        <w:jc w:val="both"/>
        <w:textAlignment w:val="baseline"/>
        <w:outlineLvl w:val="4"/>
        <w:rPr>
          <w:color w:val="000000" w:themeColor="text1"/>
          <w:shd w:val="clear" w:color="auto" w:fill="FFFFFF"/>
        </w:rPr>
      </w:pPr>
      <w:proofErr w:type="spellStart"/>
      <w:r w:rsidRPr="00142911">
        <w:rPr>
          <w:color w:val="000000" w:themeColor="text1"/>
          <w:shd w:val="clear" w:color="auto" w:fill="FFFFFF"/>
        </w:rPr>
        <w:t>Кацалова</w:t>
      </w:r>
      <w:proofErr w:type="spellEnd"/>
      <w:r w:rsidRPr="00142911">
        <w:rPr>
          <w:color w:val="000000" w:themeColor="text1"/>
          <w:shd w:val="clear" w:color="auto" w:fill="FFFFFF"/>
        </w:rPr>
        <w:t xml:space="preserve"> Н. Ф. Из истории женского образования в России. Смольный институт – первое женское учебное заведение [Текст] // Актуальные вопросы современной педагогики: материалы </w:t>
      </w:r>
      <w:proofErr w:type="spellStart"/>
      <w:r w:rsidRPr="00142911">
        <w:rPr>
          <w:color w:val="000000" w:themeColor="text1"/>
          <w:shd w:val="clear" w:color="auto" w:fill="FFFFFF"/>
        </w:rPr>
        <w:t>Междунар</w:t>
      </w:r>
      <w:proofErr w:type="spellEnd"/>
      <w:r w:rsidRPr="00142911">
        <w:rPr>
          <w:color w:val="000000" w:themeColor="text1"/>
          <w:shd w:val="clear" w:color="auto" w:fill="FFFFFF"/>
        </w:rPr>
        <w:t xml:space="preserve">. науч. </w:t>
      </w:r>
      <w:proofErr w:type="spellStart"/>
      <w:r w:rsidRPr="00142911">
        <w:rPr>
          <w:color w:val="000000" w:themeColor="text1"/>
          <w:shd w:val="clear" w:color="auto" w:fill="FFFFFF"/>
        </w:rPr>
        <w:t>конф</w:t>
      </w:r>
      <w:proofErr w:type="spellEnd"/>
      <w:r w:rsidRPr="00142911">
        <w:rPr>
          <w:color w:val="000000" w:themeColor="text1"/>
          <w:shd w:val="clear" w:color="auto" w:fill="FFFFFF"/>
        </w:rPr>
        <w:t>. (г. Уфа, июнь 2011 г.). — Уфа: Лето, 2011. — С. 44-47. — URL https://moluch.ru/conf/ped/archive/18/659/ (дата обращения: 19.09.2018).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jc w:val="both"/>
      </w:pPr>
      <w:r w:rsidRPr="00142911">
        <w:t>Пыжиков, В. А. Раздельное обучение в советской школе / В. А. Пыжиков // Педагогика. – 2004. – № 5. – С. 78–84.</w:t>
      </w:r>
    </w:p>
    <w:p w:rsidR="005E13DB" w:rsidRPr="00142911" w:rsidRDefault="005E13DB" w:rsidP="005E13DB">
      <w:pPr>
        <w:pStyle w:val="a5"/>
        <w:numPr>
          <w:ilvl w:val="0"/>
          <w:numId w:val="9"/>
        </w:numPr>
        <w:jc w:val="both"/>
      </w:pPr>
      <w:proofErr w:type="spellStart"/>
      <w:r w:rsidRPr="00142911">
        <w:t>Резникова</w:t>
      </w:r>
      <w:proofErr w:type="gramStart"/>
      <w:r w:rsidRPr="00142911">
        <w:t>,Е</w:t>
      </w:r>
      <w:proofErr w:type="spellEnd"/>
      <w:proofErr w:type="gramEnd"/>
      <w:r w:rsidRPr="00142911">
        <w:t>. Е. Великая княгиня Елена Павловна: взгляд на женское образование / Е. Е. Резников // О благородстве и преимуществе женского пола. – СПб</w:t>
      </w:r>
      <w:proofErr w:type="gramStart"/>
      <w:r w:rsidRPr="00142911">
        <w:t xml:space="preserve">., </w:t>
      </w:r>
      <w:proofErr w:type="gramEnd"/>
      <w:r w:rsidRPr="00142911">
        <w:t>1997. – C. 94–99.</w:t>
      </w:r>
    </w:p>
    <w:p w:rsidR="005E13DB" w:rsidRPr="00972EF4" w:rsidRDefault="005E13DB" w:rsidP="005E13DB">
      <w:pPr>
        <w:pStyle w:val="a5"/>
        <w:numPr>
          <w:ilvl w:val="0"/>
          <w:numId w:val="9"/>
        </w:numPr>
        <w:jc w:val="both"/>
        <w:rPr>
          <w:rFonts w:ascii="Helvetica" w:hAnsi="Helvetica" w:cs="Helvetica"/>
          <w:shd w:val="clear" w:color="auto" w:fill="FFFFFF"/>
        </w:rPr>
      </w:pPr>
      <w:r w:rsidRPr="00972EF4">
        <w:t>Христофорова, Н. В. Женские гимназии в России / Н. В. Христофорова // Педагогика. – 1998. – № 4. – С. 80–86.</w:t>
      </w:r>
    </w:p>
    <w:p w:rsidR="005E13DB" w:rsidRPr="00972EF4" w:rsidRDefault="005E13DB" w:rsidP="005E13DB">
      <w:pPr>
        <w:pStyle w:val="a5"/>
        <w:numPr>
          <w:ilvl w:val="0"/>
          <w:numId w:val="9"/>
        </w:numPr>
        <w:jc w:val="both"/>
        <w:rPr>
          <w:shd w:val="clear" w:color="auto" w:fill="FFFFFF"/>
        </w:rPr>
      </w:pPr>
      <w:r w:rsidRPr="00972EF4">
        <w:rPr>
          <w:shd w:val="clear" w:color="auto" w:fill="FFFFFF"/>
        </w:rPr>
        <w:lastRenderedPageBreak/>
        <w:t> </w:t>
      </w:r>
      <w:hyperlink r:id="rId32" w:anchor="/?query=%D0%A3%D1%81%D1%82%D0%B0%D0%B2+%D0%B2%D0%BE%D1%81%D0%BF%D0%B8%D1%82%D0%B0%D0%BD%D0%B8%D1%8F+%D0%B4%D0%B2%D1%83%D1%85+%D1%81%D0%BE%D1%82+%D0%B1%D0%BB%D0%B0%D0%B3%D0%BE%D1%80%D0%BE%D0%B4%D0%BD%D1%8B%D1%85+%D0%B4%D0%B5%D0%B2%D0%B8%D1%86&amp;searchTxt=1&amp;c" w:tgtFrame="_blank" w:history="1">
        <w:r w:rsidRPr="00972EF4">
          <w:rPr>
            <w:rStyle w:val="a8"/>
            <w:color w:val="auto"/>
            <w:u w:val="none"/>
            <w:shd w:val="clear" w:color="auto" w:fill="FFFFFF"/>
          </w:rPr>
          <w:t>«Устав воспитания двух сот благородных девиц, учрежденного ее величеством государынею императрицею Екатериной Второй самодержицею всероссийской матерью Отечества и </w:t>
        </w:r>
        <w:proofErr w:type="gramStart"/>
        <w:r w:rsidRPr="00972EF4">
          <w:rPr>
            <w:rStyle w:val="a8"/>
            <w:color w:val="auto"/>
            <w:u w:val="none"/>
            <w:shd w:val="clear" w:color="auto" w:fill="FFFFFF"/>
          </w:rPr>
          <w:t>прочая</w:t>
        </w:r>
        <w:proofErr w:type="gramEnd"/>
        <w:r w:rsidRPr="00972EF4">
          <w:rPr>
            <w:rStyle w:val="a8"/>
            <w:color w:val="auto"/>
            <w:u w:val="none"/>
            <w:shd w:val="clear" w:color="auto" w:fill="FFFFFF"/>
          </w:rPr>
          <w:t>, и прочая, и прочая»</w:t>
        </w:r>
      </w:hyperlink>
      <w:r w:rsidRPr="00972EF4">
        <w:rPr>
          <w:shd w:val="clear" w:color="auto" w:fill="FFFFFF"/>
        </w:rPr>
        <w:t> (СПб., 1768).</w:t>
      </w:r>
    </w:p>
    <w:p w:rsidR="005E13DB" w:rsidRDefault="005E13DB" w:rsidP="005E13DB">
      <w:pPr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5E13DB" w:rsidRPr="00972EF4" w:rsidRDefault="005E13DB" w:rsidP="005E13DB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t>III</w:t>
      </w:r>
      <w:r w:rsidRPr="005E13DB">
        <w:rPr>
          <w:b/>
          <w:shd w:val="clear" w:color="auto" w:fill="FFFFFF"/>
        </w:rPr>
        <w:t xml:space="preserve">. </w:t>
      </w:r>
      <w:r w:rsidRPr="00972EF4">
        <w:rPr>
          <w:b/>
          <w:shd w:val="clear" w:color="auto" w:fill="FFFFFF"/>
        </w:rPr>
        <w:t>Электронные ресурсы</w:t>
      </w:r>
    </w:p>
    <w:p w:rsidR="005E13DB" w:rsidRPr="00142911" w:rsidRDefault="005E13DB" w:rsidP="005E13DB">
      <w:pPr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5E13DB" w:rsidRPr="005E13DB" w:rsidRDefault="00703F15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  <w:hyperlink r:id="rId33" w:history="1"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http</w:t>
        </w:r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://</w:t>
        </w:r>
        <w:proofErr w:type="spellStart"/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masterok</w:t>
        </w:r>
        <w:proofErr w:type="spellEnd"/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.</w:t>
        </w:r>
        <w:proofErr w:type="spellStart"/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livejournal</w:t>
        </w:r>
        <w:proofErr w:type="spellEnd"/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.</w:t>
        </w:r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com</w:t>
        </w:r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/1452903.</w:t>
        </w:r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html</w:t>
        </w:r>
      </w:hyperlink>
    </w:p>
    <w:p w:rsidR="005E13DB" w:rsidRPr="005E13DB" w:rsidRDefault="005E13DB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5E13DB" w:rsidRPr="005E13DB" w:rsidRDefault="00703F15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  <w:hyperlink r:id="rId34" w:history="1"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http</w:t>
        </w:r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://</w:t>
        </w:r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www</w:t>
        </w:r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.</w:t>
        </w:r>
        <w:proofErr w:type="spellStart"/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calend</w:t>
        </w:r>
        <w:proofErr w:type="spellEnd"/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.</w:t>
        </w:r>
        <w:proofErr w:type="spellStart"/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/</w:t>
        </w:r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event</w:t>
        </w:r>
        <w:r w:rsidR="005E13DB" w:rsidRPr="005E13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</w:rPr>
          <w:t>/5165</w:t>
        </w:r>
      </w:hyperlink>
    </w:p>
    <w:p w:rsidR="005E13DB" w:rsidRPr="005E13DB" w:rsidRDefault="005E13DB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5E13DB" w:rsidRDefault="00703F15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  <w:lang w:val="en-US"/>
        </w:rPr>
      </w:pPr>
      <w:hyperlink r:id="rId35" w:history="1">
        <w:r w:rsidR="005E13DB" w:rsidRPr="005F29DB">
          <w:rPr>
            <w:rStyle w:val="a8"/>
            <w:rFonts w:asciiTheme="minorHAnsi" w:hAnsiTheme="minorHAnsi" w:cs="Helvetica"/>
            <w:sz w:val="21"/>
            <w:szCs w:val="21"/>
            <w:shd w:val="clear" w:color="auto" w:fill="FFFFFF"/>
            <w:lang w:val="en-US"/>
          </w:rPr>
          <w:t>http://smolny.livejournal.com/3439.html</w:t>
        </w:r>
      </w:hyperlink>
    </w:p>
    <w:p w:rsidR="005E13DB" w:rsidRPr="002A25B5" w:rsidRDefault="005E13DB" w:rsidP="005E13DB">
      <w:pPr>
        <w:ind w:firstLine="426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  <w:lang w:val="en-US"/>
        </w:rPr>
      </w:pPr>
    </w:p>
    <w:p w:rsidR="00C81B8D" w:rsidRDefault="00C81B8D"/>
    <w:sectPr w:rsidR="00C81B8D" w:rsidSect="00C8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50"/>
    <w:multiLevelType w:val="hybridMultilevel"/>
    <w:tmpl w:val="D738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6A67"/>
    <w:multiLevelType w:val="hybridMultilevel"/>
    <w:tmpl w:val="85720C50"/>
    <w:lvl w:ilvl="0" w:tplc="33885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4B34"/>
    <w:multiLevelType w:val="hybridMultilevel"/>
    <w:tmpl w:val="833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8288A"/>
    <w:multiLevelType w:val="hybridMultilevel"/>
    <w:tmpl w:val="F2D444A2"/>
    <w:lvl w:ilvl="0" w:tplc="33885D0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76721BB"/>
    <w:multiLevelType w:val="hybridMultilevel"/>
    <w:tmpl w:val="6B3C7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1A65D3"/>
    <w:multiLevelType w:val="hybridMultilevel"/>
    <w:tmpl w:val="1F101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8D6"/>
    <w:multiLevelType w:val="hybridMultilevel"/>
    <w:tmpl w:val="AADE958A"/>
    <w:lvl w:ilvl="0" w:tplc="33885D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8EE6D99"/>
    <w:multiLevelType w:val="hybridMultilevel"/>
    <w:tmpl w:val="C4080D4E"/>
    <w:lvl w:ilvl="0" w:tplc="33885D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1164814"/>
    <w:multiLevelType w:val="hybridMultilevel"/>
    <w:tmpl w:val="BEF43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D48E7"/>
    <w:multiLevelType w:val="hybridMultilevel"/>
    <w:tmpl w:val="0A98A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B6046"/>
    <w:multiLevelType w:val="hybridMultilevel"/>
    <w:tmpl w:val="2C1C89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68A"/>
    <w:rsid w:val="00107985"/>
    <w:rsid w:val="002C35F7"/>
    <w:rsid w:val="002E57A7"/>
    <w:rsid w:val="0033546F"/>
    <w:rsid w:val="005E13DB"/>
    <w:rsid w:val="006068FF"/>
    <w:rsid w:val="006E668A"/>
    <w:rsid w:val="00703F15"/>
    <w:rsid w:val="007B2337"/>
    <w:rsid w:val="008E589D"/>
    <w:rsid w:val="00A173F8"/>
    <w:rsid w:val="00B2736B"/>
    <w:rsid w:val="00C81B8D"/>
    <w:rsid w:val="00D60DF2"/>
    <w:rsid w:val="00D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3DB"/>
    <w:rPr>
      <w:b/>
      <w:bCs/>
    </w:rPr>
  </w:style>
  <w:style w:type="paragraph" w:styleId="a5">
    <w:name w:val="List Paragraph"/>
    <w:basedOn w:val="a"/>
    <w:link w:val="a6"/>
    <w:uiPriority w:val="34"/>
    <w:qFormat/>
    <w:rsid w:val="005E13DB"/>
    <w:pPr>
      <w:ind w:left="720"/>
      <w:contextualSpacing/>
    </w:pPr>
  </w:style>
  <w:style w:type="table" w:styleId="a7">
    <w:name w:val="Table Grid"/>
    <w:basedOn w:val="a1"/>
    <w:uiPriority w:val="59"/>
    <w:rsid w:val="005E1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E1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E13DB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5E13DB"/>
    <w:pPr>
      <w:widowControl w:val="0"/>
      <w:autoSpaceDE w:val="0"/>
      <w:autoSpaceDN w:val="0"/>
      <w:adjustRightInd w:val="0"/>
      <w:ind w:left="104"/>
    </w:pPr>
    <w:rPr>
      <w:rFonts w:eastAsiaTheme="minorEastAsia"/>
    </w:rPr>
  </w:style>
  <w:style w:type="character" w:customStyle="1" w:styleId="aa">
    <w:name w:val="Основной текст Знак"/>
    <w:basedOn w:val="a0"/>
    <w:link w:val="a9"/>
    <w:uiPriority w:val="1"/>
    <w:rsid w:val="005E13D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nk">
    <w:name w:val="lnk"/>
    <w:basedOn w:val="a0"/>
    <w:rsid w:val="005E13DB"/>
  </w:style>
  <w:style w:type="paragraph" w:styleId="2">
    <w:name w:val="Body Text 2"/>
    <w:basedOn w:val="a"/>
    <w:link w:val="20"/>
    <w:rsid w:val="00107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7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6%D0%B5%D0%B2%D1%81%D0%BA%D0%B0%D1%8F,_%D0%A4%D0%B5%D0%BE%D0%B4%D0%BE%D1%81%D0%B8%D1%8F_%D0%A1%D1%82%D0%B5%D0%BF%D0%B0%D0%BD%D0%BE%D0%B2%D0%BD%D0%B0" TargetMode="External"/><Relationship Id="rId13" Type="http://schemas.openxmlformats.org/officeDocument/2006/relationships/hyperlink" Target="https://ru.wikipedia.org/w/index.php?title=%D0%9B%D0%B5%D0%B2%D1%88%D0%B8%D0%BD%D0%B0,_%D0%90%D0%BB%D0%B5%D0%BA%D1%81%D0%B0%D0%BD%D0%B4%D1%80%D0%B0_%D0%9F%D0%B5%D1%82%D1%80%D0%BE%D0%B2%D0%BD%D0%B0&amp;action=edit&amp;redlink=1" TargetMode="External"/><Relationship Id="rId18" Type="http://schemas.openxmlformats.org/officeDocument/2006/relationships/hyperlink" Target="https://ru.wikipedia.org/wiki/%D0%96%D0%B5%D0%BD%D1%81%D0%BA%D0%BE%D0%B5_%D0%BE%D0%B1%D1%80%D0%B0%D0%B7%D0%BE%D0%B2%D0%B0%D0%BD%D0%B8%D0%B5" TargetMode="External"/><Relationship Id="rId26" Type="http://schemas.openxmlformats.org/officeDocument/2006/relationships/hyperlink" Target="https://ru.wikipedia.org/wiki/%D0%98%D0%BD%D1%81%D1%82%D0%B8%D1%82%D1%83%D1%82%D1%8B_%D0%B1%D0%BB%D0%B0%D0%B3%D0%BE%D1%80%D0%BE%D0%B4%D0%BD%D1%8B%D1%85_%D0%B4%D0%B5%D0%B2%D0%B8%D1%86_%D0%B2_%D0%A0%D0%BE%D1%81%D1%81%D0%B8%D0%B9%D1%81%D0%BA%D0%BE%D0%B9_%D0%B8%D0%BC%D0%BF%D0%B5%D1%80%D0%B8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D%D0%B5%D0%BB%D0%B8%D0%B4%D0%BE%D0%B2%D0%B0,_%D0%95%D0%BA%D0%B0%D1%82%D0%B5%D1%80%D0%B8%D0%BD%D0%B0_%D0%98%D0%B2%D0%B0%D0%BD%D0%BE%D0%B2%D0%BD%D0%B0" TargetMode="External"/><Relationship Id="rId34" Type="http://schemas.openxmlformats.org/officeDocument/2006/relationships/hyperlink" Target="http://www.calend.ru/event/5165" TargetMode="External"/><Relationship Id="rId7" Type="http://schemas.openxmlformats.org/officeDocument/2006/relationships/hyperlink" Target="https://ru.wikipedia.org/wiki/%D0%96%D0%B5%D0%BD%D1%81%D0%BA%D0%BE%D0%B5_%D0%BE%D0%B1%D1%80%D0%B0%D0%B7%D0%BE%D0%B2%D0%B0%D0%BD%D0%B8%D0%B5" TargetMode="External"/><Relationship Id="rId12" Type="http://schemas.openxmlformats.org/officeDocument/2006/relationships/hyperlink" Target="https://ru.wikipedia.org/w/index.php?title=%D0%A5%D0%BE%D0%B2%D0%B0%D0%BD%D1%81%D0%BA%D0%B0%D1%8F,_%D0%95%D0%BA%D0%B0%D1%82%D0%B5%D1%80%D0%B8%D0%BD%D0%B0_%D0%9D%D0%B8%D0%BA%D0%BE%D0%BB%D0%B0%D0%B5%D0%B2%D0%BD%D0%B0&amp;action=edit&amp;redlink=1" TargetMode="External"/><Relationship Id="rId17" Type="http://schemas.openxmlformats.org/officeDocument/2006/relationships/hyperlink" Target="http://novocherkassk.net/wiki/novoprint_item/630/" TargetMode="External"/><Relationship Id="rId25" Type="http://schemas.openxmlformats.org/officeDocument/2006/relationships/hyperlink" Target="https://ru.wikipedia.org/wiki/%D0%90%D0%BB%D1%8B%D0%BC%D0%BE%D0%B2%D0%B0,_%D0%93%D0%BB%D0%B0%D1%84%D0%B8%D1%80%D0%B0_%D0%98%D0%B2%D0%B0%D0%BD%D0%BE%D0%B2%D0%BD%D0%B0" TargetMode="External"/><Relationship Id="rId33" Type="http://schemas.openxmlformats.org/officeDocument/2006/relationships/hyperlink" Target="http://masterok.livejournal.com/14529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0%B9%D1%81%D0%BA%D0%B0%D1%8F_%D0%B8%D0%BC%D0%BF%D0%B5%D1%80%D0%B8%D1%8F" TargetMode="External"/><Relationship Id="rId20" Type="http://schemas.openxmlformats.org/officeDocument/2006/relationships/hyperlink" Target="https://ru.wikipedia.org/w/index.php?title=%D0%94%D0%B0%D0%B2%D1%8B%D0%B4%D0%BE%D0%B2%D0%B0,_%D0%9D%D0%B0%D1%81%D1%82%D0%B0%D1%81%D1%8C%D1%8F_%D0%9C%D0%B8%D1%85%D0%B0%D0%B9%D0%BB%D0%BE%D0%B2%D0%BD%D0%B0&amp;action=edit&amp;redlink=1" TargetMode="External"/><Relationship Id="rId29" Type="http://schemas.openxmlformats.org/officeDocument/2006/relationships/hyperlink" Target="http://novocherkassk.net/wiki/novoprint_item/6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gplus&amp;url=http%3A%2F%2Fschoolteam.ru%2Fshkola%2Fistoriya-razvitiya-obrazovaniya%2Fzhenskoe-obrazovanie-v-rossii-v-xix-%25E2%2580%2593-xx-vv.html&amp;title=%D0%96%D0%B5%D0%BD%D1%81%D0%BA%D0%BE%D0%B5%20%D0%BE%D0%B1%D1%80%D0%B0%D0%B7%D0%BE%D0%B2%D0%B0%D0%BD%D0%B8%D0%B5%20%D0%B2%20%D0%A0%D0%BE%D1%81%D1%81%D0%B8%D0%B8%20%D0%B2%20XIX%20%E2%80%93%20XX%20%D0%B2%D0%B2%20-%20%D0%98%D1%81%D1%82%D0%BE%D1%80%D0%B8%D1%8F%20%D1%80%D0%B0%D0%B7%D0%B2%D0%B8%D1%82%D0%B8%D1%8F%20%D0%BE%D0%B1%D1%80%D0%B0%D0%B7%D0%BE%D0%B2%D0%B0%D0%BD%D0%B8%D1%8F" TargetMode="External"/><Relationship Id="rId11" Type="http://schemas.openxmlformats.org/officeDocument/2006/relationships/hyperlink" Target="https://ru.wikipedia.org/w/index.php?title=%D0%A5%D1%80%D1%83%D1%89%D0%BE%D0%B2%D0%B0,_%D0%95%D0%BA%D0%B0%D1%82%D0%B5%D1%80%D0%B8%D0%BD%D0%B0_%D0%9D%D0%B8%D0%BA%D0%BE%D0%BB%D0%B0%D0%B5%D0%B2%D0%BD%D0%B0&amp;action=edit&amp;redlink=1" TargetMode="External"/><Relationship Id="rId24" Type="http://schemas.openxmlformats.org/officeDocument/2006/relationships/hyperlink" Target="https://ru.wikipedia.org/w/index.php?title=%D0%9B%D0%B5%D0%B2%D1%88%D0%B8%D0%BD%D0%B0,_%D0%90%D0%BB%D0%B5%D0%BA%D1%81%D0%B0%D0%BD%D0%B4%D1%80%D0%B0_%D0%9F%D0%B5%D1%82%D1%80%D0%BE%D0%B2%D0%BD%D0%B0&amp;action=edit&amp;redlink=1" TargetMode="External"/><Relationship Id="rId32" Type="http://schemas.openxmlformats.org/officeDocument/2006/relationships/hyperlink" Target="http://search.rsl.ru/ru/result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5%D0%BD%D1%81%D0%BA%D0%B8%D0%B5_%D0%B8%D0%BD%D1%81%D1%82%D0%B8%D1%82%D1%83%D1%82%D1%8B" TargetMode="External"/><Relationship Id="rId23" Type="http://schemas.openxmlformats.org/officeDocument/2006/relationships/hyperlink" Target="https://ru.wikipedia.org/w/index.php?title=%D0%A5%D0%BE%D0%B2%D0%B0%D0%BD%D1%81%D0%BA%D0%B0%D1%8F,_%D0%95%D0%BA%D0%B0%D1%82%D0%B5%D1%80%D0%B8%D0%BD%D0%B0_%D0%9D%D0%B8%D0%BA%D0%BE%D0%BB%D0%B0%D0%B5%D0%B2%D0%BD%D0%B0&amp;action=edit&amp;redlink=1" TargetMode="External"/><Relationship Id="rId28" Type="http://schemas.openxmlformats.org/officeDocument/2006/relationships/hyperlink" Target="https://ru.wikipedia.org/wiki/%D0%A0%D0%BE%D1%81%D1%81%D0%B8%D0%B9%D1%81%D0%BA%D0%B0%D1%8F_%D0%B8%D0%BC%D0%BF%D0%B5%D1%80%D0%B8%D1%8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D%D0%B5%D0%BB%D0%B8%D0%B4%D0%BE%D0%B2%D0%B0,_%D0%95%D0%BA%D0%B0%D1%82%D0%B5%D1%80%D0%B8%D0%BD%D0%B0_%D0%98%D0%B2%D0%B0%D0%BD%D0%BE%D0%B2%D0%BD%D0%B0" TargetMode="External"/><Relationship Id="rId19" Type="http://schemas.openxmlformats.org/officeDocument/2006/relationships/hyperlink" Target="https://ru.wikipedia.org/wiki/%D0%A0%D0%B6%D0%B5%D0%B2%D1%81%D0%BA%D0%B0%D1%8F,_%D0%A4%D0%B5%D0%BE%D0%B4%D0%BE%D1%81%D0%B8%D1%8F_%D0%A1%D1%82%D0%B5%D0%BF%D0%B0%D0%BD%D0%BE%D0%B2%D0%BD%D0%B0" TargetMode="External"/><Relationship Id="rId31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4%D0%B0%D0%B2%D1%8B%D0%B4%D0%BE%D0%B2%D0%B0,_%D0%9D%D0%B0%D1%81%D1%82%D0%B0%D1%81%D1%8C%D1%8F_%D0%9C%D0%B8%D1%85%D0%B0%D0%B9%D0%BB%D0%BE%D0%B2%D0%BD%D0%B0&amp;action=edit&amp;redlink=1" TargetMode="External"/><Relationship Id="rId14" Type="http://schemas.openxmlformats.org/officeDocument/2006/relationships/hyperlink" Target="https://ru.wikipedia.org/wiki/%D0%90%D0%BB%D1%8B%D0%BC%D0%BE%D0%B2%D0%B0,_%D0%93%D0%BB%D0%B0%D1%84%D0%B8%D1%80%D0%B0_%D0%98%D0%B2%D0%B0%D0%BD%D0%BE%D0%B2%D0%BD%D0%B0" TargetMode="External"/><Relationship Id="rId22" Type="http://schemas.openxmlformats.org/officeDocument/2006/relationships/hyperlink" Target="https://ru.wikipedia.org/w/index.php?title=%D0%A5%D1%80%D1%83%D1%89%D0%BE%D0%B2%D0%B0,_%D0%95%D0%BA%D0%B0%D1%82%D0%B5%D1%80%D0%B8%D0%BD%D0%B0_%D0%9D%D0%B8%D0%BA%D0%BE%D0%BB%D0%B0%D0%B5%D0%B2%D0%BD%D0%B0&amp;action=edit&amp;redlink=1" TargetMode="External"/><Relationship Id="rId27" Type="http://schemas.openxmlformats.org/officeDocument/2006/relationships/hyperlink" Target="https://ru.wikipedia.org/wiki/%D0%96%D0%B5%D0%BD%D1%81%D0%BA%D0%B8%D0%B5_%D0%B8%D0%BD%D1%81%D1%82%D0%B8%D1%82%D1%83%D1%82%D1%8B" TargetMode="External"/><Relationship Id="rId30" Type="http://schemas.openxmlformats.org/officeDocument/2006/relationships/hyperlink" Target="https://ru.wikisource.org/wiki/%D0%AD%D0%A1%D0%91%D0%95/%D0%96%D0%B5%D0%BD%D1%81%D0%BA%D0%BE%D0%B5_%D0%BE%D0%B1%D1%80%D0%B0%D0%B7%D0%BE%D0%B2%D0%B0%D0%BD%D0%B8%D0%B5" TargetMode="External"/><Relationship Id="rId35" Type="http://schemas.openxmlformats.org/officeDocument/2006/relationships/hyperlink" Target="http://smolny.livejournal.com/34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18</cp:lastModifiedBy>
  <cp:revision>9</cp:revision>
  <dcterms:created xsi:type="dcterms:W3CDTF">2018-09-23T08:47:00Z</dcterms:created>
  <dcterms:modified xsi:type="dcterms:W3CDTF">2018-12-10T03:41:00Z</dcterms:modified>
</cp:coreProperties>
</file>